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C929" w14:textId="77777777" w:rsidR="00BA7CE2" w:rsidRPr="00061A64" w:rsidRDefault="00BA7CE2" w:rsidP="00380641">
      <w:pPr>
        <w:jc w:val="center"/>
        <w:rPr>
          <w:rFonts w:ascii="Times New Roman" w:hAnsi="Times New Roman" w:cs="Times New Roman"/>
          <w:b/>
          <w:bCs/>
          <w:u w:val="single"/>
        </w:rPr>
      </w:pPr>
      <w:r w:rsidRPr="00061A64">
        <w:rPr>
          <w:rFonts w:ascii="Times New Roman" w:hAnsi="Times New Roman" w:cs="Times New Roman"/>
          <w:b/>
          <w:bCs/>
          <w:u w:val="single"/>
        </w:rPr>
        <w:t>THEORIE GENERALE DE L’IMPOT</w:t>
      </w:r>
    </w:p>
    <w:p w14:paraId="3B7BDF52" w14:textId="77777777" w:rsidR="00303610" w:rsidRPr="00061A64" w:rsidRDefault="00AB1515" w:rsidP="00BA7CE2">
      <w:pPr>
        <w:jc w:val="both"/>
        <w:rPr>
          <w:rFonts w:ascii="Times New Roman" w:hAnsi="Times New Roman" w:cs="Times New Roman"/>
        </w:rPr>
      </w:pPr>
      <w:r w:rsidRPr="00061A64">
        <w:rPr>
          <w:rFonts w:ascii="Times New Roman" w:hAnsi="Times New Roman" w:cs="Times New Roman"/>
        </w:rPr>
        <w:tab/>
      </w:r>
      <w:r w:rsidR="00303610" w:rsidRPr="00061A64">
        <w:rPr>
          <w:rFonts w:ascii="Times New Roman" w:hAnsi="Times New Roman" w:cs="Times New Roman"/>
          <w:b/>
          <w:bCs/>
        </w:rPr>
        <w:t>Chargée du cours</w:t>
      </w:r>
      <w:r w:rsidR="00303610" w:rsidRPr="00061A64">
        <w:rPr>
          <w:rFonts w:ascii="Times New Roman" w:hAnsi="Times New Roman" w:cs="Times New Roman"/>
        </w:rPr>
        <w:t> : Pélagie THEOUA épse N’DRI, Professeur Titulaire de droit public.</w:t>
      </w:r>
    </w:p>
    <w:p w14:paraId="1A3313D3" w14:textId="77777777" w:rsidR="00303610" w:rsidRPr="00061A64" w:rsidRDefault="00AB1515" w:rsidP="00BA7CE2">
      <w:pPr>
        <w:jc w:val="both"/>
        <w:rPr>
          <w:rFonts w:ascii="Times New Roman" w:hAnsi="Times New Roman" w:cs="Times New Roman"/>
        </w:rPr>
      </w:pPr>
      <w:r w:rsidRPr="00061A64">
        <w:rPr>
          <w:rFonts w:ascii="Times New Roman" w:hAnsi="Times New Roman" w:cs="Times New Roman"/>
        </w:rPr>
        <w:tab/>
      </w:r>
      <w:r w:rsidR="00303610" w:rsidRPr="00061A64">
        <w:rPr>
          <w:rFonts w:ascii="Times New Roman" w:hAnsi="Times New Roman" w:cs="Times New Roman"/>
          <w:b/>
          <w:bCs/>
        </w:rPr>
        <w:t>Objectif général du cours</w:t>
      </w:r>
      <w:r w:rsidR="00303610" w:rsidRPr="00061A64">
        <w:rPr>
          <w:rFonts w:ascii="Times New Roman" w:hAnsi="Times New Roman" w:cs="Times New Roman"/>
        </w:rPr>
        <w:t xml:space="preserve"> : L’objectif de ce cours est de permettre aux </w:t>
      </w:r>
      <w:r w:rsidR="00C4481B" w:rsidRPr="00061A64">
        <w:rPr>
          <w:rFonts w:ascii="Times New Roman" w:hAnsi="Times New Roman" w:cs="Times New Roman"/>
        </w:rPr>
        <w:t>apprenants de maitriser les règles générales applicables à l’établissement et au prélèvement de l’</w:t>
      </w:r>
      <w:r w:rsidRPr="00061A64">
        <w:rPr>
          <w:rFonts w:ascii="Times New Roman" w:hAnsi="Times New Roman" w:cs="Times New Roman"/>
        </w:rPr>
        <w:t>impôt</w:t>
      </w:r>
      <w:r w:rsidR="00C4481B" w:rsidRPr="00061A64">
        <w:rPr>
          <w:rFonts w:ascii="Times New Roman" w:hAnsi="Times New Roman" w:cs="Times New Roman"/>
        </w:rPr>
        <w:t xml:space="preserve"> en </w:t>
      </w:r>
      <w:r w:rsidRPr="00061A64">
        <w:rPr>
          <w:rFonts w:ascii="Times New Roman" w:hAnsi="Times New Roman" w:cs="Times New Roman"/>
        </w:rPr>
        <w:t>Côte</w:t>
      </w:r>
      <w:r w:rsidR="00C4481B" w:rsidRPr="00061A64">
        <w:rPr>
          <w:rFonts w:ascii="Times New Roman" w:hAnsi="Times New Roman" w:cs="Times New Roman"/>
        </w:rPr>
        <w:t xml:space="preserve"> d’Ivoire.</w:t>
      </w:r>
    </w:p>
    <w:p w14:paraId="348C409F" w14:textId="77777777" w:rsidR="00A067ED" w:rsidRPr="00061A64" w:rsidRDefault="00AB1515" w:rsidP="00BA7CE2">
      <w:pPr>
        <w:jc w:val="both"/>
        <w:rPr>
          <w:rFonts w:ascii="Times New Roman" w:hAnsi="Times New Roman" w:cs="Times New Roman"/>
        </w:rPr>
      </w:pPr>
      <w:r w:rsidRPr="00061A64">
        <w:rPr>
          <w:rFonts w:ascii="Times New Roman" w:hAnsi="Times New Roman" w:cs="Times New Roman"/>
        </w:rPr>
        <w:tab/>
      </w:r>
      <w:r w:rsidR="00C4481B" w:rsidRPr="00061A64">
        <w:rPr>
          <w:rFonts w:ascii="Times New Roman" w:hAnsi="Times New Roman" w:cs="Times New Roman"/>
          <w:b/>
          <w:bCs/>
        </w:rPr>
        <w:t>Objectifs spécifiques du cours</w:t>
      </w:r>
      <w:r w:rsidR="00C4481B" w:rsidRPr="00061A64">
        <w:rPr>
          <w:rFonts w:ascii="Times New Roman" w:hAnsi="Times New Roman" w:cs="Times New Roman"/>
        </w:rPr>
        <w:t xml:space="preserve"> : </w:t>
      </w:r>
      <w:r w:rsidR="00630ECF" w:rsidRPr="00061A64">
        <w:rPr>
          <w:rFonts w:ascii="Times New Roman" w:hAnsi="Times New Roman" w:cs="Times New Roman"/>
        </w:rPr>
        <w:t>C</w:t>
      </w:r>
      <w:r w:rsidR="00236C48" w:rsidRPr="00061A64">
        <w:rPr>
          <w:rFonts w:ascii="Times New Roman" w:hAnsi="Times New Roman" w:cs="Times New Roman"/>
        </w:rPr>
        <w:t>e cours a pour objectifs spécifiques</w:t>
      </w:r>
      <w:r w:rsidR="00A067ED" w:rsidRPr="00061A64">
        <w:rPr>
          <w:rFonts w:ascii="Times New Roman" w:hAnsi="Times New Roman" w:cs="Times New Roman"/>
        </w:rPr>
        <w:t xml:space="preserve"> de permettre à l’apprenant :</w:t>
      </w:r>
    </w:p>
    <w:p w14:paraId="0397EBBB" w14:textId="77777777" w:rsidR="0073276A" w:rsidRPr="00061A64" w:rsidRDefault="00A067ED" w:rsidP="00A067ED">
      <w:pPr>
        <w:pStyle w:val="Paragraphedeliste"/>
        <w:numPr>
          <w:ilvl w:val="0"/>
          <w:numId w:val="1"/>
        </w:numPr>
        <w:jc w:val="both"/>
        <w:rPr>
          <w:rFonts w:ascii="Times New Roman" w:hAnsi="Times New Roman" w:cs="Times New Roman"/>
        </w:rPr>
      </w:pPr>
      <w:r w:rsidRPr="00061A64">
        <w:rPr>
          <w:rFonts w:ascii="Times New Roman" w:hAnsi="Times New Roman" w:cs="Times New Roman"/>
        </w:rPr>
        <w:t xml:space="preserve">De </w:t>
      </w:r>
      <w:r w:rsidR="0073276A" w:rsidRPr="00061A64">
        <w:rPr>
          <w:rFonts w:ascii="Times New Roman" w:hAnsi="Times New Roman" w:cs="Times New Roman"/>
        </w:rPr>
        <w:t>connaitre la théorie générale relative à l’impôt ;</w:t>
      </w:r>
    </w:p>
    <w:p w14:paraId="763B21D9" w14:textId="77777777" w:rsidR="00C4481B" w:rsidRPr="00061A64" w:rsidRDefault="00236C48" w:rsidP="00A067ED">
      <w:pPr>
        <w:pStyle w:val="Paragraphedeliste"/>
        <w:numPr>
          <w:ilvl w:val="0"/>
          <w:numId w:val="1"/>
        </w:numPr>
        <w:jc w:val="both"/>
        <w:rPr>
          <w:rFonts w:ascii="Times New Roman" w:hAnsi="Times New Roman" w:cs="Times New Roman"/>
        </w:rPr>
      </w:pPr>
      <w:r w:rsidRPr="00061A64">
        <w:rPr>
          <w:rFonts w:ascii="Times New Roman" w:hAnsi="Times New Roman" w:cs="Times New Roman"/>
        </w:rPr>
        <w:t xml:space="preserve"> </w:t>
      </w:r>
      <w:r w:rsidR="00B04953" w:rsidRPr="00061A64">
        <w:rPr>
          <w:rFonts w:ascii="Times New Roman" w:hAnsi="Times New Roman" w:cs="Times New Roman"/>
        </w:rPr>
        <w:t xml:space="preserve">De maitriser </w:t>
      </w:r>
      <w:r w:rsidR="0001795C" w:rsidRPr="00061A64">
        <w:rPr>
          <w:rFonts w:ascii="Times New Roman" w:hAnsi="Times New Roman" w:cs="Times New Roman"/>
        </w:rPr>
        <w:t>les différentes catégories</w:t>
      </w:r>
      <w:r w:rsidR="00B04953" w:rsidRPr="00061A64">
        <w:rPr>
          <w:rFonts w:ascii="Times New Roman" w:hAnsi="Times New Roman" w:cs="Times New Roman"/>
        </w:rPr>
        <w:t xml:space="preserve"> d’</w:t>
      </w:r>
      <w:r w:rsidR="0001795C" w:rsidRPr="00061A64">
        <w:rPr>
          <w:rFonts w:ascii="Times New Roman" w:hAnsi="Times New Roman" w:cs="Times New Roman"/>
        </w:rPr>
        <w:t>impôts</w:t>
      </w:r>
      <w:r w:rsidR="00B04953" w:rsidRPr="00061A64">
        <w:rPr>
          <w:rFonts w:ascii="Times New Roman" w:hAnsi="Times New Roman" w:cs="Times New Roman"/>
        </w:rPr>
        <w:t xml:space="preserve"> prélevés en </w:t>
      </w:r>
      <w:r w:rsidR="0001795C" w:rsidRPr="00061A64">
        <w:rPr>
          <w:rFonts w:ascii="Times New Roman" w:hAnsi="Times New Roman" w:cs="Times New Roman"/>
        </w:rPr>
        <w:t>Côte</w:t>
      </w:r>
      <w:r w:rsidR="00B04953" w:rsidRPr="00061A64">
        <w:rPr>
          <w:rFonts w:ascii="Times New Roman" w:hAnsi="Times New Roman" w:cs="Times New Roman"/>
        </w:rPr>
        <w:t xml:space="preserve"> d’Ivoire ;</w:t>
      </w:r>
    </w:p>
    <w:p w14:paraId="558E7585" w14:textId="77777777" w:rsidR="00B04953" w:rsidRPr="00061A64" w:rsidRDefault="00B04953" w:rsidP="00A067ED">
      <w:pPr>
        <w:pStyle w:val="Paragraphedeliste"/>
        <w:numPr>
          <w:ilvl w:val="0"/>
          <w:numId w:val="1"/>
        </w:numPr>
        <w:jc w:val="both"/>
        <w:rPr>
          <w:rFonts w:ascii="Times New Roman" w:hAnsi="Times New Roman" w:cs="Times New Roman"/>
        </w:rPr>
      </w:pPr>
      <w:r w:rsidRPr="00061A64">
        <w:rPr>
          <w:rFonts w:ascii="Times New Roman" w:hAnsi="Times New Roman" w:cs="Times New Roman"/>
        </w:rPr>
        <w:t xml:space="preserve">De connaitre les règles </w:t>
      </w:r>
      <w:r w:rsidR="0001795C" w:rsidRPr="00061A64">
        <w:rPr>
          <w:rFonts w:ascii="Times New Roman" w:hAnsi="Times New Roman" w:cs="Times New Roman"/>
        </w:rPr>
        <w:t>générales</w:t>
      </w:r>
      <w:r w:rsidRPr="00061A64">
        <w:rPr>
          <w:rFonts w:ascii="Times New Roman" w:hAnsi="Times New Roman" w:cs="Times New Roman"/>
        </w:rPr>
        <w:t xml:space="preserve"> de l’imposition en </w:t>
      </w:r>
      <w:r w:rsidR="0001795C" w:rsidRPr="00061A64">
        <w:rPr>
          <w:rFonts w:ascii="Times New Roman" w:hAnsi="Times New Roman" w:cs="Times New Roman"/>
        </w:rPr>
        <w:t>Côte</w:t>
      </w:r>
      <w:r w:rsidRPr="00061A64">
        <w:rPr>
          <w:rFonts w:ascii="Times New Roman" w:hAnsi="Times New Roman" w:cs="Times New Roman"/>
        </w:rPr>
        <w:t xml:space="preserve"> d’Ivoire.</w:t>
      </w:r>
    </w:p>
    <w:p w14:paraId="553F5A8A" w14:textId="77777777" w:rsidR="00E731BA" w:rsidRPr="00061A64" w:rsidRDefault="00E731BA" w:rsidP="00E731BA">
      <w:pPr>
        <w:jc w:val="both"/>
        <w:rPr>
          <w:rFonts w:ascii="Times New Roman" w:hAnsi="Times New Roman" w:cs="Times New Roman"/>
        </w:rPr>
      </w:pPr>
      <w:r w:rsidRPr="00061A64">
        <w:rPr>
          <w:rFonts w:ascii="Times New Roman" w:hAnsi="Times New Roman" w:cs="Times New Roman"/>
        </w:rPr>
        <w:tab/>
      </w:r>
      <w:r w:rsidRPr="00061A64">
        <w:rPr>
          <w:rFonts w:ascii="Times New Roman" w:hAnsi="Times New Roman" w:cs="Times New Roman"/>
          <w:b/>
          <w:bCs/>
        </w:rPr>
        <w:t>Mode d’évaluation</w:t>
      </w:r>
      <w:r w:rsidRPr="00061A64">
        <w:rPr>
          <w:rFonts w:ascii="Times New Roman" w:hAnsi="Times New Roman" w:cs="Times New Roman"/>
        </w:rPr>
        <w:t> :</w:t>
      </w:r>
    </w:p>
    <w:p w14:paraId="7A813732" w14:textId="77777777" w:rsidR="00E731BA" w:rsidRPr="00061A64" w:rsidRDefault="00E731BA" w:rsidP="00E731BA">
      <w:pPr>
        <w:jc w:val="both"/>
        <w:rPr>
          <w:rFonts w:ascii="Times New Roman" w:hAnsi="Times New Roman" w:cs="Times New Roman"/>
        </w:rPr>
      </w:pPr>
      <w:r w:rsidRPr="00061A64">
        <w:rPr>
          <w:rFonts w:ascii="Times New Roman" w:hAnsi="Times New Roman" w:cs="Times New Roman"/>
        </w:rPr>
        <w:tab/>
      </w:r>
      <w:r w:rsidR="00E445AC" w:rsidRPr="00061A64">
        <w:rPr>
          <w:rFonts w:ascii="Times New Roman" w:hAnsi="Times New Roman" w:cs="Times New Roman"/>
        </w:rPr>
        <w:t xml:space="preserve">Les apprenants seront évalués à partir d’une épreuve écrite de 2 heures maximum. Il s’agira soit d’un cas pratique ou d’un questionnaire, soit d’une épreuve qui regroupe les deux types d’exercice évoqués. </w:t>
      </w:r>
    </w:p>
    <w:p w14:paraId="4A2F7BEA" w14:textId="77777777" w:rsidR="009B4C8F" w:rsidRPr="00061A64" w:rsidRDefault="009B4C8F" w:rsidP="00BA7CE2">
      <w:pPr>
        <w:jc w:val="both"/>
        <w:rPr>
          <w:rFonts w:ascii="Times New Roman" w:hAnsi="Times New Roman" w:cs="Times New Roman"/>
        </w:rPr>
      </w:pPr>
    </w:p>
    <w:p w14:paraId="1AB19880" w14:textId="77777777" w:rsidR="009B4C8F" w:rsidRPr="00061A64" w:rsidRDefault="009B4C8F" w:rsidP="00BA7CE2">
      <w:pPr>
        <w:jc w:val="both"/>
        <w:rPr>
          <w:rFonts w:ascii="Times New Roman" w:hAnsi="Times New Roman" w:cs="Times New Roman"/>
        </w:rPr>
      </w:pPr>
    </w:p>
    <w:p w14:paraId="2A342DD5" w14:textId="77777777" w:rsidR="009B4C8F" w:rsidRPr="00061A64" w:rsidRDefault="009B4C8F" w:rsidP="00BA7CE2">
      <w:pPr>
        <w:jc w:val="both"/>
        <w:rPr>
          <w:rFonts w:ascii="Times New Roman" w:hAnsi="Times New Roman" w:cs="Times New Roman"/>
        </w:rPr>
      </w:pPr>
    </w:p>
    <w:p w14:paraId="2ECF1B39" w14:textId="77777777" w:rsidR="009B4C8F" w:rsidRPr="00061A64" w:rsidRDefault="009B4C8F" w:rsidP="00BA7CE2">
      <w:pPr>
        <w:jc w:val="both"/>
        <w:rPr>
          <w:rFonts w:ascii="Times New Roman" w:hAnsi="Times New Roman" w:cs="Times New Roman"/>
        </w:rPr>
      </w:pPr>
    </w:p>
    <w:p w14:paraId="5A542130" w14:textId="77777777" w:rsidR="009B4C8F" w:rsidRPr="00061A64" w:rsidRDefault="009B4C8F" w:rsidP="00BA7CE2">
      <w:pPr>
        <w:jc w:val="both"/>
        <w:rPr>
          <w:rFonts w:ascii="Times New Roman" w:hAnsi="Times New Roman" w:cs="Times New Roman"/>
        </w:rPr>
      </w:pPr>
    </w:p>
    <w:p w14:paraId="688A1337" w14:textId="77777777" w:rsidR="009B4C8F" w:rsidRPr="00061A64" w:rsidRDefault="009B4C8F" w:rsidP="00BA7CE2">
      <w:pPr>
        <w:jc w:val="both"/>
        <w:rPr>
          <w:rFonts w:ascii="Times New Roman" w:hAnsi="Times New Roman" w:cs="Times New Roman"/>
        </w:rPr>
      </w:pPr>
    </w:p>
    <w:p w14:paraId="14100A96" w14:textId="77777777" w:rsidR="009B4C8F" w:rsidRPr="00061A64" w:rsidRDefault="009B4C8F" w:rsidP="00BA7CE2">
      <w:pPr>
        <w:jc w:val="both"/>
        <w:rPr>
          <w:rFonts w:ascii="Times New Roman" w:hAnsi="Times New Roman" w:cs="Times New Roman"/>
        </w:rPr>
      </w:pPr>
    </w:p>
    <w:p w14:paraId="4672DBA8" w14:textId="77777777" w:rsidR="009B4C8F" w:rsidRPr="00061A64" w:rsidRDefault="009B4C8F" w:rsidP="00BA7CE2">
      <w:pPr>
        <w:jc w:val="both"/>
        <w:rPr>
          <w:rFonts w:ascii="Times New Roman" w:hAnsi="Times New Roman" w:cs="Times New Roman"/>
        </w:rPr>
      </w:pPr>
    </w:p>
    <w:p w14:paraId="438FC2E7" w14:textId="77777777" w:rsidR="00A37D2A" w:rsidRDefault="00380641" w:rsidP="00BA7CE2">
      <w:pPr>
        <w:jc w:val="both"/>
        <w:rPr>
          <w:rFonts w:ascii="Times New Roman" w:hAnsi="Times New Roman" w:cs="Times New Roman"/>
          <w:b/>
          <w:bCs/>
        </w:rPr>
      </w:pPr>
      <w:r w:rsidRPr="00061A64">
        <w:rPr>
          <w:rFonts w:ascii="Times New Roman" w:hAnsi="Times New Roman" w:cs="Times New Roman"/>
          <w:b/>
          <w:bCs/>
        </w:rPr>
        <w:tab/>
      </w:r>
    </w:p>
    <w:p w14:paraId="3F619A97" w14:textId="269880BE" w:rsidR="006660C6" w:rsidRPr="00061A64" w:rsidRDefault="006660C6" w:rsidP="0047064B">
      <w:pPr>
        <w:ind w:firstLine="708"/>
        <w:rPr>
          <w:rFonts w:ascii="Times New Roman" w:hAnsi="Times New Roman" w:cs="Times New Roman"/>
          <w:b/>
          <w:bCs/>
        </w:rPr>
      </w:pPr>
      <w:r w:rsidRPr="00061A64">
        <w:rPr>
          <w:rFonts w:ascii="Times New Roman" w:hAnsi="Times New Roman" w:cs="Times New Roman"/>
          <w:b/>
          <w:bCs/>
        </w:rPr>
        <w:t>INTRODUCTION</w:t>
      </w:r>
    </w:p>
    <w:p w14:paraId="1E74758A" w14:textId="77777777" w:rsidR="00913777" w:rsidRPr="00061A64" w:rsidRDefault="008D4E25" w:rsidP="00BA7CE2">
      <w:pPr>
        <w:jc w:val="both"/>
        <w:rPr>
          <w:rFonts w:ascii="Times New Roman" w:hAnsi="Times New Roman" w:cs="Times New Roman"/>
        </w:rPr>
      </w:pPr>
      <w:r w:rsidRPr="00061A64">
        <w:rPr>
          <w:rFonts w:ascii="Times New Roman" w:hAnsi="Times New Roman" w:cs="Times New Roman"/>
        </w:rPr>
        <w:tab/>
      </w:r>
      <w:r w:rsidR="00791384" w:rsidRPr="00061A64">
        <w:rPr>
          <w:rFonts w:ascii="Times New Roman" w:hAnsi="Times New Roman" w:cs="Times New Roman"/>
        </w:rPr>
        <w:t xml:space="preserve">Le droit </w:t>
      </w:r>
      <w:r w:rsidR="00D670A9" w:rsidRPr="00061A64">
        <w:rPr>
          <w:rFonts w:ascii="Times New Roman" w:hAnsi="Times New Roman" w:cs="Times New Roman"/>
        </w:rPr>
        <w:t>fiscal</w:t>
      </w:r>
      <w:r w:rsidR="00791384" w:rsidRPr="00061A64">
        <w:rPr>
          <w:rFonts w:ascii="Times New Roman" w:hAnsi="Times New Roman" w:cs="Times New Roman"/>
        </w:rPr>
        <w:t xml:space="preserve"> est la </w:t>
      </w:r>
      <w:r w:rsidR="00FE1E4A" w:rsidRPr="00061A64">
        <w:rPr>
          <w:rFonts w:ascii="Times New Roman" w:hAnsi="Times New Roman" w:cs="Times New Roman"/>
        </w:rPr>
        <w:t xml:space="preserve">branche du droit qui recouvre l’ensemble des règles de droit relatives aux </w:t>
      </w:r>
      <w:r w:rsidR="006C0586" w:rsidRPr="00061A64">
        <w:rPr>
          <w:rFonts w:ascii="Times New Roman" w:hAnsi="Times New Roman" w:cs="Times New Roman"/>
        </w:rPr>
        <w:t>impôts</w:t>
      </w:r>
      <w:r w:rsidR="00FE1E4A" w:rsidRPr="00061A64">
        <w:rPr>
          <w:rFonts w:ascii="Times New Roman" w:hAnsi="Times New Roman" w:cs="Times New Roman"/>
        </w:rPr>
        <w:t xml:space="preserve">. </w:t>
      </w:r>
      <w:r w:rsidR="00B40C32" w:rsidRPr="00061A64">
        <w:rPr>
          <w:rFonts w:ascii="Times New Roman" w:hAnsi="Times New Roman" w:cs="Times New Roman"/>
        </w:rPr>
        <w:t xml:space="preserve">Il désigne aussi la participation des sujets de droit (personnes physiques ou personnes morales) à l’organisation financière de l’Etat et à l’expression de sa politique économique et sociale. </w:t>
      </w:r>
    </w:p>
    <w:p w14:paraId="74CDEB13" w14:textId="77777777" w:rsidR="007010E6" w:rsidRPr="00061A64" w:rsidRDefault="007010E6" w:rsidP="00BA7CE2">
      <w:pPr>
        <w:jc w:val="both"/>
        <w:rPr>
          <w:rFonts w:ascii="Times New Roman" w:hAnsi="Times New Roman" w:cs="Times New Roman"/>
        </w:rPr>
      </w:pPr>
      <w:r w:rsidRPr="00061A64">
        <w:rPr>
          <w:rFonts w:ascii="Times New Roman" w:hAnsi="Times New Roman" w:cs="Times New Roman"/>
        </w:rPr>
        <w:tab/>
        <w:t xml:space="preserve">Selon messieurs Lucien MEHL et Pierre BELTRAME, « la science </w:t>
      </w:r>
      <w:r w:rsidR="00BE6B55" w:rsidRPr="00061A64">
        <w:rPr>
          <w:rFonts w:ascii="Times New Roman" w:hAnsi="Times New Roman" w:cs="Times New Roman"/>
        </w:rPr>
        <w:t>fiscale comprend en premier lieu la théorie de l’</w:t>
      </w:r>
      <w:r w:rsidR="00E87811" w:rsidRPr="00061A64">
        <w:rPr>
          <w:rFonts w:ascii="Times New Roman" w:hAnsi="Times New Roman" w:cs="Times New Roman"/>
        </w:rPr>
        <w:t>impôt</w:t>
      </w:r>
      <w:r w:rsidR="00BE6B55" w:rsidRPr="00061A64">
        <w:rPr>
          <w:rFonts w:ascii="Times New Roman" w:hAnsi="Times New Roman" w:cs="Times New Roman"/>
        </w:rPr>
        <w:t>. C’est … la science fiscale pure … »</w:t>
      </w:r>
    </w:p>
    <w:p w14:paraId="1AC01DBC" w14:textId="77777777" w:rsidR="00E87811" w:rsidRPr="00061A64" w:rsidRDefault="00E87811" w:rsidP="00BA7CE2">
      <w:pPr>
        <w:jc w:val="both"/>
        <w:rPr>
          <w:rFonts w:ascii="Times New Roman" w:hAnsi="Times New Roman" w:cs="Times New Roman"/>
        </w:rPr>
      </w:pPr>
      <w:r w:rsidRPr="00061A64">
        <w:rPr>
          <w:rFonts w:ascii="Times New Roman" w:hAnsi="Times New Roman" w:cs="Times New Roman"/>
        </w:rPr>
        <w:tab/>
        <w:t>L’étude de la théorie générale de l’</w:t>
      </w:r>
      <w:r w:rsidR="00C32ED0" w:rsidRPr="00061A64">
        <w:rPr>
          <w:rFonts w:ascii="Times New Roman" w:hAnsi="Times New Roman" w:cs="Times New Roman"/>
        </w:rPr>
        <w:t>impôt</w:t>
      </w:r>
      <w:r w:rsidRPr="00061A64">
        <w:rPr>
          <w:rFonts w:ascii="Times New Roman" w:hAnsi="Times New Roman" w:cs="Times New Roman"/>
        </w:rPr>
        <w:t xml:space="preserve"> conduit </w:t>
      </w:r>
      <w:r w:rsidR="00C32ED0" w:rsidRPr="00061A64">
        <w:rPr>
          <w:rFonts w:ascii="Times New Roman" w:hAnsi="Times New Roman" w:cs="Times New Roman"/>
        </w:rPr>
        <w:t xml:space="preserve">à examiner l’approche conceptuelle de l’impôt (Titre 1) et la technique de l’impôt (Titre 2). </w:t>
      </w:r>
    </w:p>
    <w:p w14:paraId="57416314" w14:textId="77777777" w:rsidR="006660C6" w:rsidRPr="00061A64" w:rsidRDefault="006660C6" w:rsidP="00483312">
      <w:pPr>
        <w:jc w:val="center"/>
        <w:rPr>
          <w:rFonts w:ascii="Times New Roman" w:hAnsi="Times New Roman" w:cs="Times New Roman"/>
          <w:b/>
          <w:bCs/>
        </w:rPr>
      </w:pPr>
      <w:r w:rsidRPr="00061A64">
        <w:rPr>
          <w:rFonts w:ascii="Times New Roman" w:hAnsi="Times New Roman" w:cs="Times New Roman"/>
          <w:b/>
          <w:bCs/>
        </w:rPr>
        <w:t>TITRE 1 : L’APPROCHE CONCEPTUELLE DE L’IMPOT</w:t>
      </w:r>
    </w:p>
    <w:p w14:paraId="0282CF6F" w14:textId="77777777" w:rsidR="000C36E8" w:rsidRPr="00061A64" w:rsidRDefault="000C36E8" w:rsidP="00BA7CE2">
      <w:pPr>
        <w:jc w:val="both"/>
        <w:rPr>
          <w:rFonts w:ascii="Times New Roman" w:hAnsi="Times New Roman" w:cs="Times New Roman"/>
        </w:rPr>
      </w:pPr>
      <w:r w:rsidRPr="00061A64">
        <w:rPr>
          <w:rFonts w:ascii="Times New Roman" w:hAnsi="Times New Roman" w:cs="Times New Roman"/>
        </w:rPr>
        <w:tab/>
      </w:r>
      <w:r w:rsidR="00085747" w:rsidRPr="00061A64">
        <w:rPr>
          <w:rFonts w:ascii="Times New Roman" w:hAnsi="Times New Roman" w:cs="Times New Roman"/>
        </w:rPr>
        <w:t xml:space="preserve">Le législateur ivoirien se fonde sur les fondamentaux de la théorie de l’impôt. Ceux-ci se rapprochent essentiellement aux sources du droit fiscal et à la notion d’impôt. </w:t>
      </w:r>
    </w:p>
    <w:p w14:paraId="6F5C8EA4" w14:textId="77777777" w:rsidR="006660C6" w:rsidRPr="00061A64" w:rsidRDefault="006660C6" w:rsidP="00483312">
      <w:pPr>
        <w:jc w:val="center"/>
        <w:rPr>
          <w:rFonts w:ascii="Times New Roman" w:hAnsi="Times New Roman" w:cs="Times New Roman"/>
          <w:b/>
          <w:bCs/>
        </w:rPr>
      </w:pPr>
      <w:r w:rsidRPr="00061A64">
        <w:rPr>
          <w:rFonts w:ascii="Times New Roman" w:hAnsi="Times New Roman" w:cs="Times New Roman"/>
          <w:b/>
          <w:bCs/>
        </w:rPr>
        <w:t>CHAPITRE 1 : LES SOURCES DU DROIT FISCAL</w:t>
      </w:r>
    </w:p>
    <w:p w14:paraId="4CD9280F" w14:textId="77777777" w:rsidR="00806B1D" w:rsidRPr="00061A64" w:rsidRDefault="00806B1D" w:rsidP="00BA7CE2">
      <w:pPr>
        <w:jc w:val="both"/>
        <w:rPr>
          <w:rFonts w:ascii="Times New Roman" w:hAnsi="Times New Roman" w:cs="Times New Roman"/>
        </w:rPr>
      </w:pPr>
      <w:r w:rsidRPr="00061A64">
        <w:rPr>
          <w:rFonts w:ascii="Times New Roman" w:hAnsi="Times New Roman" w:cs="Times New Roman"/>
        </w:rPr>
        <w:tab/>
        <w:t xml:space="preserve">Dans l’ordre juridique interne, le droit fiscal est articulé autour de </w:t>
      </w:r>
      <w:r w:rsidR="003D10C4" w:rsidRPr="00061A64">
        <w:rPr>
          <w:rFonts w:ascii="Times New Roman" w:hAnsi="Times New Roman" w:cs="Times New Roman"/>
        </w:rPr>
        <w:t xml:space="preserve">plusieurs sources qui peuvent </w:t>
      </w:r>
      <w:r w:rsidR="007E54D2" w:rsidRPr="00061A64">
        <w:rPr>
          <w:rFonts w:ascii="Times New Roman" w:hAnsi="Times New Roman" w:cs="Times New Roman"/>
        </w:rPr>
        <w:t>être</w:t>
      </w:r>
      <w:r w:rsidR="003D10C4" w:rsidRPr="00061A64">
        <w:rPr>
          <w:rFonts w:ascii="Times New Roman" w:hAnsi="Times New Roman" w:cs="Times New Roman"/>
        </w:rPr>
        <w:t xml:space="preserve"> regroupées en deux catégories : </w:t>
      </w:r>
      <w:proofErr w:type="spellStart"/>
      <w:r w:rsidR="003D10C4" w:rsidRPr="00061A64">
        <w:rPr>
          <w:rFonts w:ascii="Times New Roman" w:hAnsi="Times New Roman" w:cs="Times New Roman"/>
        </w:rPr>
        <w:t>ls</w:t>
      </w:r>
      <w:proofErr w:type="spellEnd"/>
      <w:r w:rsidR="003D10C4" w:rsidRPr="00061A64">
        <w:rPr>
          <w:rFonts w:ascii="Times New Roman" w:hAnsi="Times New Roman" w:cs="Times New Roman"/>
        </w:rPr>
        <w:t xml:space="preserve"> sources </w:t>
      </w:r>
      <w:r w:rsidR="00156F58" w:rsidRPr="00061A64">
        <w:rPr>
          <w:rFonts w:ascii="Times New Roman" w:hAnsi="Times New Roman" w:cs="Times New Roman"/>
        </w:rPr>
        <w:t>internes</w:t>
      </w:r>
      <w:r w:rsidR="003D10C4" w:rsidRPr="00061A64">
        <w:rPr>
          <w:rFonts w:ascii="Times New Roman" w:hAnsi="Times New Roman" w:cs="Times New Roman"/>
        </w:rPr>
        <w:t xml:space="preserve"> et les sources </w:t>
      </w:r>
      <w:r w:rsidR="00B71860" w:rsidRPr="00061A64">
        <w:rPr>
          <w:rFonts w:ascii="Times New Roman" w:hAnsi="Times New Roman" w:cs="Times New Roman"/>
        </w:rPr>
        <w:t>externes</w:t>
      </w:r>
    </w:p>
    <w:p w14:paraId="41E2A961" w14:textId="77777777" w:rsidR="00845E12" w:rsidRPr="00061A64" w:rsidRDefault="00141536" w:rsidP="00BA7CE2">
      <w:pPr>
        <w:jc w:val="both"/>
        <w:rPr>
          <w:rFonts w:ascii="Times New Roman" w:hAnsi="Times New Roman" w:cs="Times New Roman"/>
        </w:rPr>
      </w:pPr>
      <w:r w:rsidRPr="00061A64">
        <w:rPr>
          <w:rFonts w:ascii="Times New Roman" w:hAnsi="Times New Roman" w:cs="Times New Roman"/>
        </w:rPr>
        <w:tab/>
      </w:r>
    </w:p>
    <w:p w14:paraId="2F88D797" w14:textId="77777777" w:rsidR="006660C6" w:rsidRPr="00061A64" w:rsidRDefault="006660C6" w:rsidP="00483312">
      <w:pPr>
        <w:jc w:val="center"/>
        <w:rPr>
          <w:rFonts w:ascii="Times New Roman" w:hAnsi="Times New Roman" w:cs="Times New Roman"/>
          <w:b/>
          <w:bCs/>
        </w:rPr>
      </w:pPr>
      <w:r w:rsidRPr="00061A64">
        <w:rPr>
          <w:rFonts w:ascii="Times New Roman" w:hAnsi="Times New Roman" w:cs="Times New Roman"/>
          <w:b/>
          <w:bCs/>
        </w:rPr>
        <w:t xml:space="preserve">SECTION 1 : LES SOURCES </w:t>
      </w:r>
      <w:r w:rsidR="0086544F" w:rsidRPr="00061A64">
        <w:rPr>
          <w:rFonts w:ascii="Times New Roman" w:hAnsi="Times New Roman" w:cs="Times New Roman"/>
          <w:b/>
          <w:bCs/>
        </w:rPr>
        <w:t>INTERNES</w:t>
      </w:r>
    </w:p>
    <w:p w14:paraId="2FC37E2B" w14:textId="77777777" w:rsidR="00123D3C" w:rsidRPr="00061A64" w:rsidRDefault="00123D3C" w:rsidP="00BA7CE2">
      <w:pPr>
        <w:jc w:val="both"/>
        <w:rPr>
          <w:rFonts w:ascii="Times New Roman" w:hAnsi="Times New Roman" w:cs="Times New Roman"/>
        </w:rPr>
      </w:pPr>
      <w:r w:rsidRPr="00061A64">
        <w:rPr>
          <w:rFonts w:ascii="Times New Roman" w:hAnsi="Times New Roman" w:cs="Times New Roman"/>
        </w:rPr>
        <w:tab/>
        <w:t>Il faut distinguer les sources textuelles des sources non textuelles.</w:t>
      </w:r>
    </w:p>
    <w:p w14:paraId="79CC07F1" w14:textId="77777777" w:rsidR="006660C6" w:rsidRPr="00061A64" w:rsidRDefault="00D8075F" w:rsidP="00BA7CE2">
      <w:pPr>
        <w:jc w:val="both"/>
        <w:rPr>
          <w:rFonts w:ascii="Times New Roman" w:hAnsi="Times New Roman" w:cs="Times New Roman"/>
          <w:b/>
          <w:bCs/>
        </w:rPr>
      </w:pPr>
      <w:r w:rsidRPr="00061A64">
        <w:rPr>
          <w:rFonts w:ascii="Times New Roman" w:hAnsi="Times New Roman" w:cs="Times New Roman"/>
        </w:rPr>
        <w:tab/>
      </w:r>
      <w:r w:rsidR="006660C6" w:rsidRPr="00061A64">
        <w:rPr>
          <w:rFonts w:ascii="Times New Roman" w:hAnsi="Times New Roman" w:cs="Times New Roman"/>
          <w:b/>
          <w:bCs/>
        </w:rPr>
        <w:t>PARAGRAPHE 1 : LES SOURCES TEXTUELLES</w:t>
      </w:r>
    </w:p>
    <w:p w14:paraId="23599DF7" w14:textId="77777777" w:rsidR="00123D3C" w:rsidRPr="00061A64" w:rsidRDefault="00123D3C" w:rsidP="00BA7CE2">
      <w:pPr>
        <w:jc w:val="both"/>
        <w:rPr>
          <w:rFonts w:ascii="Times New Roman" w:hAnsi="Times New Roman" w:cs="Times New Roman"/>
        </w:rPr>
      </w:pPr>
      <w:r w:rsidRPr="00061A64">
        <w:rPr>
          <w:rFonts w:ascii="Times New Roman" w:hAnsi="Times New Roman" w:cs="Times New Roman"/>
        </w:rPr>
        <w:tab/>
      </w:r>
      <w:r w:rsidR="003729EE" w:rsidRPr="00061A64">
        <w:rPr>
          <w:rFonts w:ascii="Times New Roman" w:hAnsi="Times New Roman" w:cs="Times New Roman"/>
        </w:rPr>
        <w:t xml:space="preserve">Elles sont regroupées en deux catégories : les bases constitutionnelles et </w:t>
      </w:r>
      <w:r w:rsidR="00D711A8" w:rsidRPr="00061A64">
        <w:rPr>
          <w:rFonts w:ascii="Times New Roman" w:hAnsi="Times New Roman" w:cs="Times New Roman"/>
        </w:rPr>
        <w:t xml:space="preserve">les bases législatives et règlementaire. </w:t>
      </w:r>
    </w:p>
    <w:p w14:paraId="400DD87C" w14:textId="77777777" w:rsidR="00C55566" w:rsidRPr="00061A64" w:rsidRDefault="004E1C90" w:rsidP="00C55566">
      <w:pPr>
        <w:pStyle w:val="Paragraphedeliste"/>
        <w:numPr>
          <w:ilvl w:val="0"/>
          <w:numId w:val="2"/>
        </w:numPr>
        <w:jc w:val="both"/>
        <w:rPr>
          <w:rFonts w:ascii="Times New Roman" w:hAnsi="Times New Roman" w:cs="Times New Roman"/>
          <w:b/>
          <w:bCs/>
        </w:rPr>
      </w:pPr>
      <w:r w:rsidRPr="00061A64">
        <w:rPr>
          <w:rFonts w:ascii="Times New Roman" w:hAnsi="Times New Roman" w:cs="Times New Roman"/>
          <w:b/>
          <w:bCs/>
        </w:rPr>
        <w:t>LES BASES CONSTITUTIONNELLES</w:t>
      </w:r>
    </w:p>
    <w:p w14:paraId="6E36D906" w14:textId="77777777" w:rsidR="00F647E7" w:rsidRPr="00061A64" w:rsidRDefault="00F647E7" w:rsidP="00F647E7">
      <w:pPr>
        <w:jc w:val="both"/>
        <w:rPr>
          <w:rFonts w:ascii="Times New Roman" w:hAnsi="Times New Roman" w:cs="Times New Roman"/>
        </w:rPr>
      </w:pPr>
      <w:r w:rsidRPr="00061A64">
        <w:rPr>
          <w:rFonts w:ascii="Times New Roman" w:hAnsi="Times New Roman" w:cs="Times New Roman"/>
        </w:rPr>
        <w:lastRenderedPageBreak/>
        <w:tab/>
      </w:r>
      <w:r w:rsidR="00B9356B" w:rsidRPr="00061A64">
        <w:rPr>
          <w:rFonts w:ascii="Times New Roman" w:hAnsi="Times New Roman" w:cs="Times New Roman"/>
        </w:rPr>
        <w:t xml:space="preserve">Elles reposent sur les dispositions constitutionnelles d’une part et les Principes Généraux </w:t>
      </w:r>
      <w:r w:rsidR="00A62E02" w:rsidRPr="00061A64">
        <w:rPr>
          <w:rFonts w:ascii="Times New Roman" w:hAnsi="Times New Roman" w:cs="Times New Roman"/>
        </w:rPr>
        <w:t xml:space="preserve">du Droit (PGD) à valeur constitutionnelle d’autre part. </w:t>
      </w:r>
    </w:p>
    <w:p w14:paraId="49309C10" w14:textId="77777777" w:rsidR="00C55566" w:rsidRPr="00061A64" w:rsidRDefault="00C55566" w:rsidP="00C55566">
      <w:pPr>
        <w:pStyle w:val="Paragraphedeliste"/>
        <w:numPr>
          <w:ilvl w:val="0"/>
          <w:numId w:val="3"/>
        </w:numPr>
        <w:jc w:val="both"/>
        <w:rPr>
          <w:rFonts w:ascii="Times New Roman" w:hAnsi="Times New Roman" w:cs="Times New Roman"/>
          <w:b/>
          <w:bCs/>
        </w:rPr>
      </w:pPr>
      <w:r w:rsidRPr="00061A64">
        <w:rPr>
          <w:rFonts w:ascii="Times New Roman" w:hAnsi="Times New Roman" w:cs="Times New Roman"/>
          <w:b/>
          <w:bCs/>
        </w:rPr>
        <w:t>Les dispositions constitutionnelles</w:t>
      </w:r>
    </w:p>
    <w:p w14:paraId="68DFE668" w14:textId="77777777" w:rsidR="004B0121" w:rsidRPr="00061A64" w:rsidRDefault="004B0121" w:rsidP="004B0121">
      <w:pPr>
        <w:jc w:val="both"/>
        <w:rPr>
          <w:rFonts w:ascii="Times New Roman" w:hAnsi="Times New Roman" w:cs="Times New Roman"/>
        </w:rPr>
      </w:pPr>
      <w:r w:rsidRPr="00061A64">
        <w:rPr>
          <w:rFonts w:ascii="Times New Roman" w:hAnsi="Times New Roman" w:cs="Times New Roman"/>
        </w:rPr>
        <w:tab/>
      </w:r>
      <w:r w:rsidR="006124AA" w:rsidRPr="00061A64">
        <w:rPr>
          <w:rFonts w:ascii="Times New Roman" w:hAnsi="Times New Roman" w:cs="Times New Roman"/>
        </w:rPr>
        <w:t>Certaines dispositions constitutionnelles</w:t>
      </w:r>
      <w:r w:rsidR="00D655CE" w:rsidRPr="00061A64">
        <w:rPr>
          <w:rFonts w:ascii="Times New Roman" w:hAnsi="Times New Roman" w:cs="Times New Roman"/>
        </w:rPr>
        <w:t xml:space="preserve"> fondent l’existence de l’impôt. L’article 93 de la Constitution dispose : « Le Parlement vote la loi et consent l’impôt ». </w:t>
      </w:r>
      <w:r w:rsidR="00431EC0" w:rsidRPr="00061A64">
        <w:rPr>
          <w:rFonts w:ascii="Times New Roman" w:hAnsi="Times New Roman" w:cs="Times New Roman"/>
        </w:rPr>
        <w:t>Cette</w:t>
      </w:r>
      <w:r w:rsidR="00D655CE" w:rsidRPr="00061A64">
        <w:rPr>
          <w:rFonts w:ascii="Times New Roman" w:hAnsi="Times New Roman" w:cs="Times New Roman"/>
        </w:rPr>
        <w:t xml:space="preserve"> disposition consacre la légalité de l’impôt</w:t>
      </w:r>
      <w:r w:rsidR="005640D8" w:rsidRPr="00061A64">
        <w:rPr>
          <w:rFonts w:ascii="Times New Roman" w:hAnsi="Times New Roman" w:cs="Times New Roman"/>
        </w:rPr>
        <w:t xml:space="preserve">. Dans la </w:t>
      </w:r>
      <w:r w:rsidR="00431EC0" w:rsidRPr="00061A64">
        <w:rPr>
          <w:rFonts w:ascii="Times New Roman" w:hAnsi="Times New Roman" w:cs="Times New Roman"/>
        </w:rPr>
        <w:t>même</w:t>
      </w:r>
      <w:r w:rsidR="005640D8" w:rsidRPr="00061A64">
        <w:rPr>
          <w:rFonts w:ascii="Times New Roman" w:hAnsi="Times New Roman" w:cs="Times New Roman"/>
        </w:rPr>
        <w:t xml:space="preserve"> logique, l’article 101 al. 1-13° de la Constitution dispose que « la loi fixe les règles concernant (…) l’assiette, le taux et les modalités de recouvrement </w:t>
      </w:r>
      <w:r w:rsidR="00431EC0" w:rsidRPr="00061A64">
        <w:rPr>
          <w:rFonts w:ascii="Times New Roman" w:hAnsi="Times New Roman" w:cs="Times New Roman"/>
        </w:rPr>
        <w:t>des impositions de toute nature ».</w:t>
      </w:r>
      <w:r w:rsidR="00FA4FC3" w:rsidRPr="00061A64">
        <w:rPr>
          <w:rFonts w:ascii="Times New Roman" w:hAnsi="Times New Roman" w:cs="Times New Roman"/>
        </w:rPr>
        <w:t xml:space="preserve"> Ces deux dispositions créent à la charge des contribuables l’obligation fiscale qui se trouve renforcée par la consécration des principes généraux du droit fiscal à valeur constitutionnelle.</w:t>
      </w:r>
    </w:p>
    <w:p w14:paraId="70970064" w14:textId="77777777" w:rsidR="00C55566" w:rsidRPr="00061A64" w:rsidRDefault="00C55566" w:rsidP="00C55566">
      <w:pPr>
        <w:pStyle w:val="Paragraphedeliste"/>
        <w:numPr>
          <w:ilvl w:val="0"/>
          <w:numId w:val="3"/>
        </w:numPr>
        <w:jc w:val="both"/>
        <w:rPr>
          <w:rFonts w:ascii="Times New Roman" w:hAnsi="Times New Roman" w:cs="Times New Roman"/>
          <w:b/>
          <w:bCs/>
        </w:rPr>
      </w:pPr>
      <w:r w:rsidRPr="00061A64">
        <w:rPr>
          <w:rFonts w:ascii="Times New Roman" w:hAnsi="Times New Roman" w:cs="Times New Roman"/>
          <w:b/>
          <w:bCs/>
        </w:rPr>
        <w:t>Les principes généraux du droit à valeur constitutionnelle</w:t>
      </w:r>
    </w:p>
    <w:p w14:paraId="6BF6E9A5" w14:textId="77777777" w:rsidR="00D25177" w:rsidRPr="00061A64" w:rsidRDefault="00D25177" w:rsidP="00D25177">
      <w:pPr>
        <w:jc w:val="both"/>
        <w:rPr>
          <w:rFonts w:ascii="Times New Roman" w:hAnsi="Times New Roman" w:cs="Times New Roman"/>
        </w:rPr>
      </w:pPr>
      <w:r w:rsidRPr="00061A64">
        <w:rPr>
          <w:rFonts w:ascii="Times New Roman" w:hAnsi="Times New Roman" w:cs="Times New Roman"/>
        </w:rPr>
        <w:tab/>
        <w:t xml:space="preserve">Quatre principes fondamentaux de valeur constitutionnelle gouvernent le droit fiscal : les principes de la légalité, du consentement annuel, de l’égalité et de la nécessité </w:t>
      </w:r>
      <w:r w:rsidR="00543DF4" w:rsidRPr="00061A64">
        <w:rPr>
          <w:rFonts w:ascii="Times New Roman" w:hAnsi="Times New Roman" w:cs="Times New Roman"/>
        </w:rPr>
        <w:t>de</w:t>
      </w:r>
      <w:r w:rsidRPr="00061A64">
        <w:rPr>
          <w:rFonts w:ascii="Times New Roman" w:hAnsi="Times New Roman" w:cs="Times New Roman"/>
        </w:rPr>
        <w:t xml:space="preserve"> l’impôt. </w:t>
      </w:r>
    </w:p>
    <w:p w14:paraId="7A6E5FBD" w14:textId="77777777" w:rsidR="00C55566" w:rsidRPr="00061A64" w:rsidRDefault="00C55566" w:rsidP="00C55566">
      <w:pPr>
        <w:pStyle w:val="Paragraphedeliste"/>
        <w:numPr>
          <w:ilvl w:val="0"/>
          <w:numId w:val="4"/>
        </w:numPr>
        <w:jc w:val="both"/>
        <w:rPr>
          <w:rFonts w:ascii="Times New Roman" w:hAnsi="Times New Roman" w:cs="Times New Roman"/>
          <w:b/>
          <w:bCs/>
        </w:rPr>
      </w:pPr>
      <w:r w:rsidRPr="00061A64">
        <w:rPr>
          <w:rFonts w:ascii="Times New Roman" w:hAnsi="Times New Roman" w:cs="Times New Roman"/>
          <w:b/>
          <w:bCs/>
        </w:rPr>
        <w:t>Le principe de la légalité</w:t>
      </w:r>
    </w:p>
    <w:p w14:paraId="775BDF27" w14:textId="77777777" w:rsidR="0055565C" w:rsidRPr="00061A64" w:rsidRDefault="0055565C" w:rsidP="0055565C">
      <w:pPr>
        <w:jc w:val="both"/>
        <w:rPr>
          <w:rFonts w:ascii="Times New Roman" w:hAnsi="Times New Roman" w:cs="Times New Roman"/>
        </w:rPr>
      </w:pPr>
      <w:r w:rsidRPr="00061A64">
        <w:rPr>
          <w:rFonts w:ascii="Times New Roman" w:hAnsi="Times New Roman" w:cs="Times New Roman"/>
        </w:rPr>
        <w:tab/>
      </w:r>
      <w:r w:rsidR="00DC511F" w:rsidRPr="00061A64">
        <w:rPr>
          <w:rFonts w:ascii="Times New Roman" w:hAnsi="Times New Roman" w:cs="Times New Roman"/>
        </w:rPr>
        <w:t xml:space="preserve">Il découle de l’article 101 al. 1-13° susmentionné de </w:t>
      </w:r>
      <w:r w:rsidR="00F65B73" w:rsidRPr="00061A64">
        <w:rPr>
          <w:rFonts w:ascii="Times New Roman" w:hAnsi="Times New Roman" w:cs="Times New Roman"/>
        </w:rPr>
        <w:t xml:space="preserve">la Constitution. </w:t>
      </w:r>
      <w:r w:rsidR="002E1E0C" w:rsidRPr="00061A64">
        <w:rPr>
          <w:rFonts w:ascii="Times New Roman" w:hAnsi="Times New Roman" w:cs="Times New Roman"/>
        </w:rPr>
        <w:t xml:space="preserve">Sur ce fondement, seul le législateur peut créer l’impôt et autoriser le prélèvement de l’impôt. </w:t>
      </w:r>
      <w:r w:rsidR="004F6BDC" w:rsidRPr="00061A64">
        <w:rPr>
          <w:rFonts w:ascii="Times New Roman" w:hAnsi="Times New Roman" w:cs="Times New Roman"/>
        </w:rPr>
        <w:t xml:space="preserve">La compétence </w:t>
      </w:r>
      <w:r w:rsidR="00922D43" w:rsidRPr="00061A64">
        <w:rPr>
          <w:rFonts w:ascii="Times New Roman" w:hAnsi="Times New Roman" w:cs="Times New Roman"/>
        </w:rPr>
        <w:t>du législateur est en principe exclusive et s’entend à tous les impôts</w:t>
      </w:r>
      <w:r w:rsidR="000E643A" w:rsidRPr="00061A64">
        <w:rPr>
          <w:rFonts w:ascii="Times New Roman" w:hAnsi="Times New Roman" w:cs="Times New Roman"/>
        </w:rPr>
        <w:t>, même aux impôts</w:t>
      </w:r>
      <w:r w:rsidR="001E189D" w:rsidRPr="00061A64">
        <w:rPr>
          <w:rFonts w:ascii="Times New Roman" w:hAnsi="Times New Roman" w:cs="Times New Roman"/>
        </w:rPr>
        <w:t xml:space="preserve"> locaux et aussi taxes administratives. Toutefois, ce principe connait des exceptions semblables à ceux du principe du consentement annuel à l’impôt. </w:t>
      </w:r>
    </w:p>
    <w:p w14:paraId="1A8CC100" w14:textId="77777777" w:rsidR="00C55566" w:rsidRPr="00061A64" w:rsidRDefault="00C55566" w:rsidP="00C55566">
      <w:pPr>
        <w:pStyle w:val="Paragraphedeliste"/>
        <w:numPr>
          <w:ilvl w:val="0"/>
          <w:numId w:val="4"/>
        </w:numPr>
        <w:jc w:val="both"/>
        <w:rPr>
          <w:rFonts w:ascii="Times New Roman" w:hAnsi="Times New Roman" w:cs="Times New Roman"/>
          <w:b/>
          <w:bCs/>
        </w:rPr>
      </w:pPr>
      <w:r w:rsidRPr="00061A64">
        <w:rPr>
          <w:rFonts w:ascii="Times New Roman" w:hAnsi="Times New Roman" w:cs="Times New Roman"/>
          <w:b/>
          <w:bCs/>
        </w:rPr>
        <w:t>Le principe du consentement à l’impôt</w:t>
      </w:r>
    </w:p>
    <w:p w14:paraId="24D4CAC8" w14:textId="77777777" w:rsidR="00BB1344" w:rsidRPr="00061A64" w:rsidRDefault="00BB1344" w:rsidP="00BB1344">
      <w:pPr>
        <w:jc w:val="both"/>
        <w:rPr>
          <w:rFonts w:ascii="Times New Roman" w:hAnsi="Times New Roman" w:cs="Times New Roman"/>
        </w:rPr>
      </w:pPr>
      <w:r w:rsidRPr="00061A64">
        <w:rPr>
          <w:rFonts w:ascii="Times New Roman" w:hAnsi="Times New Roman" w:cs="Times New Roman"/>
        </w:rPr>
        <w:tab/>
      </w:r>
      <w:r w:rsidR="00E12403" w:rsidRPr="00061A64">
        <w:rPr>
          <w:rFonts w:ascii="Times New Roman" w:hAnsi="Times New Roman" w:cs="Times New Roman"/>
        </w:rPr>
        <w:t>L’article 93 de la Constitution dispose que « </w:t>
      </w:r>
      <w:r w:rsidR="009566AA" w:rsidRPr="00061A64">
        <w:rPr>
          <w:rFonts w:ascii="Times New Roman" w:hAnsi="Times New Roman" w:cs="Times New Roman"/>
        </w:rPr>
        <w:t>Le Parlement vote la loi et consent l’impôt »</w:t>
      </w:r>
      <w:r w:rsidR="000B6B3B" w:rsidRPr="00061A64">
        <w:rPr>
          <w:rFonts w:ascii="Times New Roman" w:hAnsi="Times New Roman" w:cs="Times New Roman"/>
        </w:rPr>
        <w:t xml:space="preserve">. Ce consentement est donné chaque année à l’occasion du vote de la loi de finances de l’année. Toutefois, il faut préciser, qu’en réalité, le consentement de l’impôt nécessite deux interventions du </w:t>
      </w:r>
      <w:r w:rsidR="00CD6E97" w:rsidRPr="00061A64">
        <w:rPr>
          <w:rFonts w:ascii="Times New Roman" w:hAnsi="Times New Roman" w:cs="Times New Roman"/>
        </w:rPr>
        <w:t>législateur</w:t>
      </w:r>
      <w:r w:rsidR="000B6B3B" w:rsidRPr="00061A64">
        <w:rPr>
          <w:rFonts w:ascii="Times New Roman" w:hAnsi="Times New Roman" w:cs="Times New Roman"/>
        </w:rPr>
        <w:t xml:space="preserve">. </w:t>
      </w:r>
    </w:p>
    <w:p w14:paraId="127433D3" w14:textId="77777777" w:rsidR="00E3678D" w:rsidRPr="00061A64" w:rsidRDefault="00E3678D" w:rsidP="00BB1344">
      <w:pPr>
        <w:jc w:val="both"/>
        <w:rPr>
          <w:rFonts w:ascii="Times New Roman" w:hAnsi="Times New Roman" w:cs="Times New Roman"/>
        </w:rPr>
      </w:pPr>
      <w:r w:rsidRPr="00061A64">
        <w:rPr>
          <w:rFonts w:ascii="Times New Roman" w:hAnsi="Times New Roman" w:cs="Times New Roman"/>
        </w:rPr>
        <w:tab/>
        <w:t>Premièrement, le Parlement établit le régime de l’impôt </w:t>
      </w:r>
      <w:r w:rsidR="006A3921" w:rsidRPr="00061A64">
        <w:rPr>
          <w:rFonts w:ascii="Times New Roman" w:hAnsi="Times New Roman" w:cs="Times New Roman"/>
        </w:rPr>
        <w:t>par des lois fiscales</w:t>
      </w:r>
      <w:r w:rsidR="00977C90" w:rsidRPr="00061A64">
        <w:rPr>
          <w:rFonts w:ascii="Times New Roman" w:hAnsi="Times New Roman" w:cs="Times New Roman"/>
        </w:rPr>
        <w:t>,</w:t>
      </w:r>
      <w:r w:rsidR="006A3921" w:rsidRPr="00061A64">
        <w:rPr>
          <w:rFonts w:ascii="Times New Roman" w:hAnsi="Times New Roman" w:cs="Times New Roman"/>
        </w:rPr>
        <w:t xml:space="preserve"> mais ceci n’est pas suffisant pour donner </w:t>
      </w:r>
      <w:r w:rsidR="002B48ED" w:rsidRPr="00061A64">
        <w:rPr>
          <w:rFonts w:ascii="Times New Roman" w:hAnsi="Times New Roman" w:cs="Times New Roman"/>
        </w:rPr>
        <w:t xml:space="preserve">au gouvernement </w:t>
      </w:r>
      <w:r w:rsidR="00EB0E3A" w:rsidRPr="00061A64">
        <w:rPr>
          <w:rFonts w:ascii="Times New Roman" w:hAnsi="Times New Roman" w:cs="Times New Roman"/>
        </w:rPr>
        <w:t xml:space="preserve">le droit de prélever </w:t>
      </w:r>
      <w:r w:rsidR="000D5FFE" w:rsidRPr="00061A64">
        <w:rPr>
          <w:rFonts w:ascii="Times New Roman" w:hAnsi="Times New Roman" w:cs="Times New Roman"/>
        </w:rPr>
        <w:t>l’impôt.</w:t>
      </w:r>
      <w:r w:rsidR="00EB0E3A" w:rsidRPr="00061A64">
        <w:rPr>
          <w:rFonts w:ascii="Times New Roman" w:hAnsi="Times New Roman" w:cs="Times New Roman"/>
        </w:rPr>
        <w:t xml:space="preserve"> </w:t>
      </w:r>
      <w:r w:rsidR="003B0778" w:rsidRPr="00061A64">
        <w:rPr>
          <w:rFonts w:ascii="Times New Roman" w:hAnsi="Times New Roman" w:cs="Times New Roman"/>
        </w:rPr>
        <w:t xml:space="preserve">Il faut deuxièmement, une mesure </w:t>
      </w:r>
      <w:r w:rsidR="00A24DF9" w:rsidRPr="00061A64">
        <w:rPr>
          <w:rFonts w:ascii="Times New Roman" w:hAnsi="Times New Roman" w:cs="Times New Roman"/>
        </w:rPr>
        <w:t>contenue dans la loi de finances avec une structure et une présentation particulière.</w:t>
      </w:r>
    </w:p>
    <w:p w14:paraId="0EF4DEFA" w14:textId="77777777" w:rsidR="00A24DF9" w:rsidRPr="00061A64" w:rsidRDefault="00A24DF9" w:rsidP="00BB1344">
      <w:pPr>
        <w:jc w:val="both"/>
        <w:rPr>
          <w:rFonts w:ascii="Times New Roman" w:hAnsi="Times New Roman" w:cs="Times New Roman"/>
        </w:rPr>
      </w:pPr>
      <w:r w:rsidRPr="00061A64">
        <w:rPr>
          <w:rFonts w:ascii="Times New Roman" w:hAnsi="Times New Roman" w:cs="Times New Roman"/>
        </w:rPr>
        <w:tab/>
      </w:r>
      <w:r w:rsidR="00A7244B" w:rsidRPr="00061A64">
        <w:rPr>
          <w:rFonts w:ascii="Times New Roman" w:hAnsi="Times New Roman" w:cs="Times New Roman"/>
        </w:rPr>
        <w:t>Mais, il y a des limites à ce principe. Ils résultent notamment de l’érosion du pouvoir fiscal du législateur. En effet, il arrive que l’exécutif crée l’impôt, soit d’une manière légale (habilitation législative</w:t>
      </w:r>
      <w:r w:rsidR="00F42E8A" w:rsidRPr="00061A64">
        <w:rPr>
          <w:rFonts w:ascii="Times New Roman" w:hAnsi="Times New Roman" w:cs="Times New Roman"/>
        </w:rPr>
        <w:t xml:space="preserve"> avec l’article 106 de la Constitution ; délégation de compétence du parlement), soit de fait (situations de troubles politiques ou d’instabilité constitutionnelle par exemple). Il y a </w:t>
      </w:r>
      <w:r w:rsidR="000C5507" w:rsidRPr="00061A64">
        <w:rPr>
          <w:rFonts w:ascii="Times New Roman" w:hAnsi="Times New Roman" w:cs="Times New Roman"/>
        </w:rPr>
        <w:t xml:space="preserve">également l’existence des nombreuses conventions fiscales bilatérales signées entre Etats pour éviter la double imposition. </w:t>
      </w:r>
    </w:p>
    <w:p w14:paraId="631ACE92" w14:textId="77777777" w:rsidR="00C55566" w:rsidRPr="00061A64" w:rsidRDefault="00C55566" w:rsidP="00C55566">
      <w:pPr>
        <w:pStyle w:val="Paragraphedeliste"/>
        <w:numPr>
          <w:ilvl w:val="0"/>
          <w:numId w:val="4"/>
        </w:numPr>
        <w:jc w:val="both"/>
        <w:rPr>
          <w:rFonts w:ascii="Times New Roman" w:hAnsi="Times New Roman" w:cs="Times New Roman"/>
          <w:b/>
          <w:bCs/>
        </w:rPr>
      </w:pPr>
      <w:r w:rsidRPr="00061A64">
        <w:rPr>
          <w:rFonts w:ascii="Times New Roman" w:hAnsi="Times New Roman" w:cs="Times New Roman"/>
          <w:b/>
          <w:bCs/>
        </w:rPr>
        <w:t>Le principe de l’égalité devant l’impôt</w:t>
      </w:r>
    </w:p>
    <w:p w14:paraId="1673A842" w14:textId="77777777" w:rsidR="00391525" w:rsidRPr="00061A64" w:rsidRDefault="00391525" w:rsidP="00391525">
      <w:pPr>
        <w:jc w:val="both"/>
        <w:rPr>
          <w:rFonts w:ascii="Times New Roman" w:hAnsi="Times New Roman" w:cs="Times New Roman"/>
        </w:rPr>
      </w:pPr>
      <w:r w:rsidRPr="00061A64">
        <w:rPr>
          <w:rFonts w:ascii="Times New Roman" w:hAnsi="Times New Roman" w:cs="Times New Roman"/>
        </w:rPr>
        <w:tab/>
      </w:r>
      <w:r w:rsidR="004C0A4A" w:rsidRPr="00061A64">
        <w:rPr>
          <w:rFonts w:ascii="Times New Roman" w:hAnsi="Times New Roman" w:cs="Times New Roman"/>
        </w:rPr>
        <w:t xml:space="preserve">Conformément à l’article 43 de la Constitution, « Tout résident a le devoir de s’acquitter de ses obligations fiscales conformément à la loi ». il en résulte que la matière fiscale exclue l’immunité et doit reposer sur une répartition équitable de l’impôt entre tous les contribuables. Il faut néanmoins relever que cette répartition doit tenir compte des capacités financières de chacun, c’est-à-dire des facultés contributives des contribuables. Il y a donc égalité devant l’impôt et non égalité dans le montant de l’impôt à payer.  </w:t>
      </w:r>
    </w:p>
    <w:p w14:paraId="6E0AB10F" w14:textId="77777777" w:rsidR="00C55566" w:rsidRPr="00061A64" w:rsidRDefault="00C55566" w:rsidP="00C55566">
      <w:pPr>
        <w:pStyle w:val="Paragraphedeliste"/>
        <w:numPr>
          <w:ilvl w:val="0"/>
          <w:numId w:val="4"/>
        </w:numPr>
        <w:jc w:val="both"/>
        <w:rPr>
          <w:rFonts w:ascii="Times New Roman" w:hAnsi="Times New Roman" w:cs="Times New Roman"/>
          <w:b/>
          <w:bCs/>
        </w:rPr>
      </w:pPr>
      <w:r w:rsidRPr="00061A64">
        <w:rPr>
          <w:rFonts w:ascii="Times New Roman" w:hAnsi="Times New Roman" w:cs="Times New Roman"/>
          <w:b/>
          <w:bCs/>
        </w:rPr>
        <w:t>Le principe de la nécessité de l’impôt</w:t>
      </w:r>
    </w:p>
    <w:p w14:paraId="2B37786C" w14:textId="77777777" w:rsidR="00630ECF" w:rsidRPr="00061A64" w:rsidRDefault="00630ECF" w:rsidP="00630ECF">
      <w:pPr>
        <w:jc w:val="both"/>
        <w:rPr>
          <w:rFonts w:ascii="Times New Roman" w:hAnsi="Times New Roman" w:cs="Times New Roman"/>
        </w:rPr>
      </w:pPr>
      <w:r w:rsidRPr="00061A64">
        <w:rPr>
          <w:rFonts w:ascii="Times New Roman" w:hAnsi="Times New Roman" w:cs="Times New Roman"/>
        </w:rPr>
        <w:tab/>
      </w:r>
      <w:r w:rsidR="00020F4E" w:rsidRPr="00061A64">
        <w:rPr>
          <w:rFonts w:ascii="Times New Roman" w:hAnsi="Times New Roman" w:cs="Times New Roman"/>
        </w:rPr>
        <w:t xml:space="preserve">Comme indiqué à l’article 43 précité de la Constitution, tous les citoyens sont contraints d’apporter leur contribution fiscale. Celle-ci est destinée à entretenir la force publique en couvrant les dépenses publiques. Cette exigence découle de la nécessité de l’impôt, dont le produit constitue la source principale de financement du budget de l’Etat. Ce principe a été posé par l’article 13 de la DDHC, consacré par l’ancienne Constitution ivoirienne de 1960. Cet article dispose que « Pour l’entretien de la force publique et pour les dépenses de l’administration, une contribution commune est indispensable… ». </w:t>
      </w:r>
    </w:p>
    <w:p w14:paraId="0A139756" w14:textId="77777777" w:rsidR="00C55566" w:rsidRPr="00061A64" w:rsidRDefault="007711D8" w:rsidP="00C55566">
      <w:pPr>
        <w:pStyle w:val="Paragraphedeliste"/>
        <w:numPr>
          <w:ilvl w:val="0"/>
          <w:numId w:val="2"/>
        </w:numPr>
        <w:jc w:val="both"/>
        <w:rPr>
          <w:rFonts w:ascii="Times New Roman" w:hAnsi="Times New Roman" w:cs="Times New Roman"/>
          <w:b/>
          <w:bCs/>
        </w:rPr>
      </w:pPr>
      <w:r w:rsidRPr="00061A64">
        <w:rPr>
          <w:rFonts w:ascii="Times New Roman" w:hAnsi="Times New Roman" w:cs="Times New Roman"/>
          <w:b/>
          <w:bCs/>
        </w:rPr>
        <w:lastRenderedPageBreak/>
        <w:t>LES SOURCES LEGISLATIVES</w:t>
      </w:r>
    </w:p>
    <w:p w14:paraId="2CA17863" w14:textId="77777777" w:rsidR="00263CC4" w:rsidRPr="00061A64" w:rsidRDefault="00263CC4" w:rsidP="00263CC4">
      <w:pPr>
        <w:jc w:val="both"/>
        <w:rPr>
          <w:rFonts w:ascii="Times New Roman" w:hAnsi="Times New Roman" w:cs="Times New Roman"/>
        </w:rPr>
      </w:pPr>
      <w:r w:rsidRPr="00061A64">
        <w:rPr>
          <w:rFonts w:ascii="Times New Roman" w:hAnsi="Times New Roman" w:cs="Times New Roman"/>
        </w:rPr>
        <w:tab/>
        <w:t>On distingue entre les sources législatives écrites et les principes généraux du doit à valeur de loi.</w:t>
      </w:r>
    </w:p>
    <w:p w14:paraId="49944601" w14:textId="77777777" w:rsidR="007711D8" w:rsidRPr="00061A64" w:rsidRDefault="007711D8" w:rsidP="007711D8">
      <w:pPr>
        <w:pStyle w:val="Paragraphedeliste"/>
        <w:numPr>
          <w:ilvl w:val="0"/>
          <w:numId w:val="5"/>
        </w:numPr>
        <w:jc w:val="both"/>
        <w:rPr>
          <w:rFonts w:ascii="Times New Roman" w:hAnsi="Times New Roman" w:cs="Times New Roman"/>
          <w:b/>
          <w:bCs/>
        </w:rPr>
      </w:pPr>
      <w:r w:rsidRPr="00061A64">
        <w:rPr>
          <w:rFonts w:ascii="Times New Roman" w:hAnsi="Times New Roman" w:cs="Times New Roman"/>
          <w:b/>
          <w:bCs/>
        </w:rPr>
        <w:t>Les sources législatives écrites</w:t>
      </w:r>
    </w:p>
    <w:p w14:paraId="584E7E9C" w14:textId="77777777" w:rsidR="00263CC4" w:rsidRPr="00061A64" w:rsidRDefault="00263CC4" w:rsidP="00263CC4">
      <w:pPr>
        <w:jc w:val="both"/>
        <w:rPr>
          <w:rFonts w:ascii="Times New Roman" w:hAnsi="Times New Roman" w:cs="Times New Roman"/>
        </w:rPr>
      </w:pPr>
      <w:r w:rsidRPr="00061A64">
        <w:rPr>
          <w:rFonts w:ascii="Times New Roman" w:hAnsi="Times New Roman" w:cs="Times New Roman"/>
        </w:rPr>
        <w:tab/>
      </w:r>
      <w:r w:rsidR="002A2D4D" w:rsidRPr="00061A64">
        <w:rPr>
          <w:rFonts w:ascii="Times New Roman" w:hAnsi="Times New Roman" w:cs="Times New Roman"/>
        </w:rPr>
        <w:t xml:space="preserve">En principe, la compétence d’édiction des lois ordinaires et des lois de finances relève de la compétence du Parlement, conformément aux articles 93 et 101 al. 1-13° déjà mentionnés ; sauf les cas exceptionnels d’édiction des textes fiscaux par le pouvoir exécutif. </w:t>
      </w:r>
    </w:p>
    <w:p w14:paraId="565C163D" w14:textId="77777777" w:rsidR="007711D8" w:rsidRPr="00061A64" w:rsidRDefault="007711D8" w:rsidP="007711D8">
      <w:pPr>
        <w:pStyle w:val="Paragraphedeliste"/>
        <w:numPr>
          <w:ilvl w:val="0"/>
          <w:numId w:val="5"/>
        </w:numPr>
        <w:jc w:val="both"/>
        <w:rPr>
          <w:rFonts w:ascii="Times New Roman" w:hAnsi="Times New Roman" w:cs="Times New Roman"/>
          <w:b/>
          <w:bCs/>
        </w:rPr>
      </w:pPr>
      <w:r w:rsidRPr="00061A64">
        <w:rPr>
          <w:rFonts w:ascii="Times New Roman" w:hAnsi="Times New Roman" w:cs="Times New Roman"/>
          <w:b/>
          <w:bCs/>
        </w:rPr>
        <w:t>Les Principes Généraux du droit à valeur de loi</w:t>
      </w:r>
    </w:p>
    <w:p w14:paraId="25CE0DC2" w14:textId="77777777" w:rsidR="007926F9" w:rsidRPr="00061A64" w:rsidRDefault="007926F9" w:rsidP="007926F9">
      <w:pPr>
        <w:jc w:val="both"/>
        <w:rPr>
          <w:rFonts w:ascii="Times New Roman" w:hAnsi="Times New Roman" w:cs="Times New Roman"/>
        </w:rPr>
      </w:pPr>
      <w:r w:rsidRPr="00061A64">
        <w:rPr>
          <w:rFonts w:ascii="Times New Roman" w:hAnsi="Times New Roman" w:cs="Times New Roman"/>
        </w:rPr>
        <w:tab/>
      </w:r>
      <w:r w:rsidR="00887445" w:rsidRPr="00061A64">
        <w:rPr>
          <w:rFonts w:ascii="Times New Roman" w:hAnsi="Times New Roman" w:cs="Times New Roman"/>
        </w:rPr>
        <w:t>Ce sont le principe de la territorialité fiscale et le principe de la non-rétroactivité de la loi fiscale.</w:t>
      </w:r>
    </w:p>
    <w:p w14:paraId="6CF29F05" w14:textId="77777777" w:rsidR="00887445" w:rsidRPr="00061A64" w:rsidRDefault="00887445" w:rsidP="007926F9">
      <w:pPr>
        <w:jc w:val="both"/>
        <w:rPr>
          <w:rFonts w:ascii="Times New Roman" w:hAnsi="Times New Roman" w:cs="Times New Roman"/>
        </w:rPr>
      </w:pPr>
      <w:r w:rsidRPr="00061A64">
        <w:rPr>
          <w:rFonts w:ascii="Times New Roman" w:hAnsi="Times New Roman" w:cs="Times New Roman"/>
        </w:rPr>
        <w:tab/>
        <w:t>Le principe de la territorialité de l’impôt définit l’application de la loi fiscale dans l’espace. L’espace fiscal se limite, en principe, à la sphère de compétence des organes politiques. Mais, il peut</w:t>
      </w:r>
      <w:r w:rsidR="00134070" w:rsidRPr="00061A64">
        <w:rPr>
          <w:rFonts w:ascii="Times New Roman" w:hAnsi="Times New Roman" w:cs="Times New Roman"/>
        </w:rPr>
        <w:t xml:space="preserve"> arriver que le pouvoir fiscal s’étende au-delà des frontières nationales, ou se limite à une partie seulement du territoire national. Il peut encore </w:t>
      </w:r>
      <w:r w:rsidR="00C56E01" w:rsidRPr="00061A64">
        <w:rPr>
          <w:rFonts w:ascii="Times New Roman" w:hAnsi="Times New Roman" w:cs="Times New Roman"/>
        </w:rPr>
        <w:t>être</w:t>
      </w:r>
      <w:r w:rsidR="00134070" w:rsidRPr="00061A64">
        <w:rPr>
          <w:rFonts w:ascii="Times New Roman" w:hAnsi="Times New Roman" w:cs="Times New Roman"/>
        </w:rPr>
        <w:t xml:space="preserve"> limité par un droit supranational. C’est </w:t>
      </w:r>
      <w:r w:rsidR="00A40A21" w:rsidRPr="00061A64">
        <w:rPr>
          <w:rFonts w:ascii="Times New Roman" w:hAnsi="Times New Roman" w:cs="Times New Roman"/>
        </w:rPr>
        <w:t>le</w:t>
      </w:r>
      <w:r w:rsidR="00134070" w:rsidRPr="00061A64">
        <w:rPr>
          <w:rFonts w:ascii="Times New Roman" w:hAnsi="Times New Roman" w:cs="Times New Roman"/>
        </w:rPr>
        <w:t xml:space="preserve"> cas des limitations faites </w:t>
      </w:r>
      <w:r w:rsidR="00517CC8" w:rsidRPr="00061A64">
        <w:rPr>
          <w:rFonts w:ascii="Times New Roman" w:hAnsi="Times New Roman" w:cs="Times New Roman"/>
        </w:rPr>
        <w:t>en matière de</w:t>
      </w:r>
      <w:r w:rsidR="00134070" w:rsidRPr="00061A64">
        <w:rPr>
          <w:rFonts w:ascii="Times New Roman" w:hAnsi="Times New Roman" w:cs="Times New Roman"/>
        </w:rPr>
        <w:t xml:space="preserve"> conventions fiscales internationales. </w:t>
      </w:r>
    </w:p>
    <w:p w14:paraId="32CB70F6" w14:textId="77777777" w:rsidR="00517CC8" w:rsidRPr="00061A64" w:rsidRDefault="00517CC8" w:rsidP="007926F9">
      <w:pPr>
        <w:jc w:val="both"/>
        <w:rPr>
          <w:rFonts w:ascii="Times New Roman" w:hAnsi="Times New Roman" w:cs="Times New Roman"/>
        </w:rPr>
      </w:pPr>
      <w:r w:rsidRPr="00061A64">
        <w:rPr>
          <w:rFonts w:ascii="Times New Roman" w:hAnsi="Times New Roman" w:cs="Times New Roman"/>
        </w:rPr>
        <w:tab/>
      </w:r>
      <w:r w:rsidR="00F550FC" w:rsidRPr="00061A64">
        <w:rPr>
          <w:rFonts w:ascii="Times New Roman" w:hAnsi="Times New Roman" w:cs="Times New Roman"/>
        </w:rPr>
        <w:t>Concernant</w:t>
      </w:r>
      <w:r w:rsidR="00603F19" w:rsidRPr="00061A64">
        <w:rPr>
          <w:rFonts w:ascii="Times New Roman" w:hAnsi="Times New Roman" w:cs="Times New Roman"/>
        </w:rPr>
        <w:t xml:space="preserve"> le principe de la non-rétroactivité des lois de finances, l’article 7 de la constitution énonce que « Nul ne peut </w:t>
      </w:r>
      <w:r w:rsidR="003312E4" w:rsidRPr="00061A64">
        <w:rPr>
          <w:rFonts w:ascii="Times New Roman" w:hAnsi="Times New Roman" w:cs="Times New Roman"/>
        </w:rPr>
        <w:t>être</w:t>
      </w:r>
      <w:r w:rsidR="00603F19" w:rsidRPr="00061A64">
        <w:rPr>
          <w:rFonts w:ascii="Times New Roman" w:hAnsi="Times New Roman" w:cs="Times New Roman"/>
        </w:rPr>
        <w:t xml:space="preserve"> poursuivi, </w:t>
      </w:r>
      <w:r w:rsidR="003312E4" w:rsidRPr="00061A64">
        <w:rPr>
          <w:rFonts w:ascii="Times New Roman" w:hAnsi="Times New Roman" w:cs="Times New Roman"/>
        </w:rPr>
        <w:t>arrêté</w:t>
      </w:r>
      <w:r w:rsidR="00603F19" w:rsidRPr="00061A64">
        <w:rPr>
          <w:rFonts w:ascii="Times New Roman" w:hAnsi="Times New Roman" w:cs="Times New Roman"/>
        </w:rPr>
        <w:t xml:space="preserve">, gardé à vue ou inculpé, qu’en vertu d’une loi promulguée antérieurement aux faits qui lui sont reprochés ». </w:t>
      </w:r>
      <w:r w:rsidR="00271C14" w:rsidRPr="00061A64">
        <w:rPr>
          <w:rFonts w:ascii="Times New Roman" w:hAnsi="Times New Roman" w:cs="Times New Roman"/>
        </w:rPr>
        <w:t xml:space="preserve">La loi, en effet, ne dispose que pour l’avenir, elle n’a point d’effet rétroactif. Toutefois, il faut </w:t>
      </w:r>
      <w:r w:rsidR="008C2099" w:rsidRPr="00061A64">
        <w:rPr>
          <w:rFonts w:ascii="Times New Roman" w:hAnsi="Times New Roman" w:cs="Times New Roman"/>
        </w:rPr>
        <w:t>révéler</w:t>
      </w:r>
      <w:r w:rsidR="00271C14" w:rsidRPr="00061A64">
        <w:rPr>
          <w:rFonts w:ascii="Times New Roman" w:hAnsi="Times New Roman" w:cs="Times New Roman"/>
        </w:rPr>
        <w:t xml:space="preserve"> que dans une décision récente, le juge constitutionnel ivoirien pose des limites à ce principe. Il soutient que ce principe, ayant valeur de loi en matière fiscale, peut </w:t>
      </w:r>
      <w:r w:rsidR="006B6639" w:rsidRPr="00061A64">
        <w:rPr>
          <w:rFonts w:ascii="Times New Roman" w:hAnsi="Times New Roman" w:cs="Times New Roman"/>
        </w:rPr>
        <w:t>être</w:t>
      </w:r>
      <w:r w:rsidR="00271C14" w:rsidRPr="00061A64">
        <w:rPr>
          <w:rFonts w:ascii="Times New Roman" w:hAnsi="Times New Roman" w:cs="Times New Roman"/>
        </w:rPr>
        <w:t xml:space="preserve"> dérogé par une autre loi à condition de justifier l’existence d’un motif d’intérêt général ou d’ordre public</w:t>
      </w:r>
      <w:r w:rsidR="00297BC0" w:rsidRPr="00061A64">
        <w:rPr>
          <w:rFonts w:ascii="Times New Roman" w:hAnsi="Times New Roman" w:cs="Times New Roman"/>
        </w:rPr>
        <w:t xml:space="preserve"> (Conseil constitutionnel de Cote d’Ivoire, Décision n°CI-2017-308/11-04/CC/SG du 11 avril 2017 relative au recours en exception d’inconstitutionnalité de l’année fiscale de la loi de finances rectificatives</w:t>
      </w:r>
      <w:r w:rsidR="001E55E5" w:rsidRPr="00061A64">
        <w:rPr>
          <w:rFonts w:ascii="Times New Roman" w:hAnsi="Times New Roman" w:cs="Times New Roman"/>
        </w:rPr>
        <w:t xml:space="preserve"> n°2015-636 du 17 septembre 2015 portant </w:t>
      </w:r>
      <w:r w:rsidR="001E55E5" w:rsidRPr="00061A64">
        <w:rPr>
          <w:rFonts w:ascii="Times New Roman" w:hAnsi="Times New Roman" w:cs="Times New Roman"/>
        </w:rPr>
        <w:t>modification du budget de l’Etat pour l’année 2015 ; lire en ce sens, Pélagie N’DRI THEOUA, « Chronique jurisprudentielle 1</w:t>
      </w:r>
      <w:r w:rsidR="001E55E5" w:rsidRPr="00061A64">
        <w:rPr>
          <w:rFonts w:ascii="Times New Roman" w:hAnsi="Times New Roman" w:cs="Times New Roman"/>
          <w:vertAlign w:val="superscript"/>
        </w:rPr>
        <w:t>er</w:t>
      </w:r>
      <w:r w:rsidR="001E55E5" w:rsidRPr="00061A64">
        <w:rPr>
          <w:rFonts w:ascii="Times New Roman" w:hAnsi="Times New Roman" w:cs="Times New Roman"/>
        </w:rPr>
        <w:t xml:space="preserve"> janvier _ 30 juin 2920 », </w:t>
      </w:r>
      <w:r w:rsidR="001E55E5" w:rsidRPr="00061A64">
        <w:rPr>
          <w:rFonts w:ascii="Times New Roman" w:hAnsi="Times New Roman" w:cs="Times New Roman"/>
          <w:i/>
          <w:iCs/>
        </w:rPr>
        <w:t>Revue Africaine de Finances Publiques</w:t>
      </w:r>
      <w:r w:rsidR="001E55E5" w:rsidRPr="00061A64">
        <w:rPr>
          <w:rFonts w:ascii="Times New Roman" w:hAnsi="Times New Roman" w:cs="Times New Roman"/>
        </w:rPr>
        <w:t>, n°7, 1</w:t>
      </w:r>
      <w:r w:rsidR="001E55E5" w:rsidRPr="00061A64">
        <w:rPr>
          <w:rFonts w:ascii="Times New Roman" w:hAnsi="Times New Roman" w:cs="Times New Roman"/>
          <w:vertAlign w:val="superscript"/>
        </w:rPr>
        <w:t>er</w:t>
      </w:r>
      <w:r w:rsidR="001E55E5" w:rsidRPr="00061A64">
        <w:rPr>
          <w:rFonts w:ascii="Times New Roman" w:hAnsi="Times New Roman" w:cs="Times New Roman"/>
        </w:rPr>
        <w:t xml:space="preserve"> semestre 2020, pp. 343-354).</w:t>
      </w:r>
    </w:p>
    <w:p w14:paraId="41B967CE" w14:textId="77777777" w:rsidR="001E55E5" w:rsidRPr="00061A64" w:rsidRDefault="00A43936" w:rsidP="001E55E5">
      <w:pPr>
        <w:pStyle w:val="Paragraphedeliste"/>
        <w:numPr>
          <w:ilvl w:val="0"/>
          <w:numId w:val="2"/>
        </w:numPr>
        <w:jc w:val="both"/>
        <w:rPr>
          <w:rFonts w:ascii="Times New Roman" w:hAnsi="Times New Roman" w:cs="Times New Roman"/>
          <w:b/>
          <w:bCs/>
        </w:rPr>
      </w:pPr>
      <w:r w:rsidRPr="00061A64">
        <w:rPr>
          <w:rFonts w:ascii="Times New Roman" w:hAnsi="Times New Roman" w:cs="Times New Roman"/>
          <w:b/>
          <w:bCs/>
        </w:rPr>
        <w:t>LES SOURCES REGLEMENTAIRES</w:t>
      </w:r>
    </w:p>
    <w:p w14:paraId="00D02CE5" w14:textId="77777777" w:rsidR="00B374B0" w:rsidRPr="00061A64" w:rsidRDefault="00B374B0" w:rsidP="00B374B0">
      <w:pPr>
        <w:jc w:val="both"/>
        <w:rPr>
          <w:rFonts w:ascii="Times New Roman" w:hAnsi="Times New Roman" w:cs="Times New Roman"/>
        </w:rPr>
      </w:pPr>
      <w:r w:rsidRPr="00061A64">
        <w:rPr>
          <w:rFonts w:ascii="Times New Roman" w:hAnsi="Times New Roman" w:cs="Times New Roman"/>
        </w:rPr>
        <w:tab/>
      </w:r>
      <w:r w:rsidR="00973C2C" w:rsidRPr="00061A64">
        <w:rPr>
          <w:rFonts w:ascii="Times New Roman" w:hAnsi="Times New Roman" w:cs="Times New Roman"/>
        </w:rPr>
        <w:t xml:space="preserve">Il existe des cas </w:t>
      </w:r>
      <w:r w:rsidR="00E51AFF" w:rsidRPr="00061A64">
        <w:rPr>
          <w:rFonts w:ascii="Times New Roman" w:hAnsi="Times New Roman" w:cs="Times New Roman"/>
        </w:rPr>
        <w:t xml:space="preserve">où le législateur partage son pouvoir fiscal avec le </w:t>
      </w:r>
      <w:r w:rsidR="00A16637" w:rsidRPr="00061A64">
        <w:rPr>
          <w:rFonts w:ascii="Times New Roman" w:hAnsi="Times New Roman" w:cs="Times New Roman"/>
        </w:rPr>
        <w:t xml:space="preserve">Gouvernement en lui confiant expressément l’adoption des textes d’application d’une loi fiscale. Le législateur peut également habiliter le Gouvernement à prendre des mesures fiscales par ordonnance, tel que prévu par l’article 106 al.1 de la Constitution. De </w:t>
      </w:r>
      <w:r w:rsidR="0096689B" w:rsidRPr="00061A64">
        <w:rPr>
          <w:rFonts w:ascii="Times New Roman" w:hAnsi="Times New Roman" w:cs="Times New Roman"/>
        </w:rPr>
        <w:t>même</w:t>
      </w:r>
      <w:r w:rsidR="00A16637" w:rsidRPr="00061A64">
        <w:rPr>
          <w:rFonts w:ascii="Times New Roman" w:hAnsi="Times New Roman" w:cs="Times New Roman"/>
        </w:rPr>
        <w:t xml:space="preserve">, en ces circonstances </w:t>
      </w:r>
      <w:r w:rsidR="0096689B" w:rsidRPr="00061A64">
        <w:rPr>
          <w:rFonts w:ascii="Times New Roman" w:hAnsi="Times New Roman" w:cs="Times New Roman"/>
        </w:rPr>
        <w:t>exceptionnelles</w:t>
      </w:r>
      <w:r w:rsidR="00A16637" w:rsidRPr="00061A64">
        <w:rPr>
          <w:rFonts w:ascii="Times New Roman" w:hAnsi="Times New Roman" w:cs="Times New Roman"/>
        </w:rPr>
        <w:t xml:space="preserve">, l’exécutif adopte les textes fiscaux par ordonnance. C’est l’hypothèse lorsqu’il y a un coup d’Etat ou un </w:t>
      </w:r>
      <w:r w:rsidR="004E7FA5" w:rsidRPr="00061A64">
        <w:rPr>
          <w:rFonts w:ascii="Times New Roman" w:hAnsi="Times New Roman" w:cs="Times New Roman"/>
        </w:rPr>
        <w:t xml:space="preserve">disfonctionnement </w:t>
      </w:r>
      <w:r w:rsidR="003C3631" w:rsidRPr="00061A64">
        <w:rPr>
          <w:rFonts w:ascii="Times New Roman" w:hAnsi="Times New Roman" w:cs="Times New Roman"/>
        </w:rPr>
        <w:t>du</w:t>
      </w:r>
      <w:r w:rsidR="004E7FA5" w:rsidRPr="00061A64">
        <w:rPr>
          <w:rFonts w:ascii="Times New Roman" w:hAnsi="Times New Roman" w:cs="Times New Roman"/>
        </w:rPr>
        <w:t xml:space="preserve"> Parlement du fait d’une crise sociopolitique. </w:t>
      </w:r>
    </w:p>
    <w:p w14:paraId="4D57059D" w14:textId="77777777" w:rsidR="00C414CE" w:rsidRPr="00061A64" w:rsidRDefault="00C414CE" w:rsidP="00B374B0">
      <w:pPr>
        <w:jc w:val="both"/>
        <w:rPr>
          <w:rFonts w:ascii="Times New Roman" w:hAnsi="Times New Roman" w:cs="Times New Roman"/>
        </w:rPr>
      </w:pPr>
    </w:p>
    <w:p w14:paraId="1E7F2943" w14:textId="77777777" w:rsidR="001E55E5" w:rsidRPr="00061A64" w:rsidRDefault="00C414CE" w:rsidP="001E55E5">
      <w:pPr>
        <w:jc w:val="both"/>
        <w:rPr>
          <w:rFonts w:ascii="Times New Roman" w:hAnsi="Times New Roman" w:cs="Times New Roman"/>
          <w:b/>
          <w:bCs/>
        </w:rPr>
      </w:pPr>
      <w:r w:rsidRPr="00061A64">
        <w:rPr>
          <w:rFonts w:ascii="Times New Roman" w:hAnsi="Times New Roman" w:cs="Times New Roman"/>
          <w:b/>
          <w:bCs/>
        </w:rPr>
        <w:tab/>
      </w:r>
      <w:r w:rsidR="00A43936" w:rsidRPr="00061A64">
        <w:rPr>
          <w:rFonts w:ascii="Times New Roman" w:hAnsi="Times New Roman" w:cs="Times New Roman"/>
          <w:b/>
          <w:bCs/>
        </w:rPr>
        <w:t>PARAGRAPHE 2 : LES SOURCES NON-TEXTUELLES</w:t>
      </w:r>
    </w:p>
    <w:p w14:paraId="0F5EAA63" w14:textId="77777777" w:rsidR="009E1745" w:rsidRPr="00061A64" w:rsidRDefault="009E1745" w:rsidP="001E55E5">
      <w:pPr>
        <w:jc w:val="both"/>
        <w:rPr>
          <w:rFonts w:ascii="Times New Roman" w:hAnsi="Times New Roman" w:cs="Times New Roman"/>
        </w:rPr>
      </w:pPr>
      <w:r w:rsidRPr="00061A64">
        <w:rPr>
          <w:rFonts w:ascii="Times New Roman" w:hAnsi="Times New Roman" w:cs="Times New Roman"/>
        </w:rPr>
        <w:tab/>
        <w:t>Ils regroupent la doctrine et la jurisprudence</w:t>
      </w:r>
      <w:r w:rsidR="004B2CFB" w:rsidRPr="00061A64">
        <w:rPr>
          <w:rFonts w:ascii="Times New Roman" w:hAnsi="Times New Roman" w:cs="Times New Roman"/>
        </w:rPr>
        <w:t>.</w:t>
      </w:r>
    </w:p>
    <w:p w14:paraId="3DBB5089" w14:textId="77777777" w:rsidR="001E55E5" w:rsidRPr="00061A64" w:rsidRDefault="00A43936" w:rsidP="001E55E5">
      <w:pPr>
        <w:pStyle w:val="Paragraphedeliste"/>
        <w:numPr>
          <w:ilvl w:val="0"/>
          <w:numId w:val="6"/>
        </w:numPr>
        <w:jc w:val="both"/>
        <w:rPr>
          <w:rFonts w:ascii="Times New Roman" w:hAnsi="Times New Roman" w:cs="Times New Roman"/>
          <w:b/>
          <w:bCs/>
        </w:rPr>
      </w:pPr>
      <w:r w:rsidRPr="00061A64">
        <w:rPr>
          <w:rFonts w:ascii="Times New Roman" w:hAnsi="Times New Roman" w:cs="Times New Roman"/>
          <w:b/>
          <w:bCs/>
        </w:rPr>
        <w:t>LA DOCTRINE</w:t>
      </w:r>
    </w:p>
    <w:p w14:paraId="560D76ED" w14:textId="77777777" w:rsidR="00483565" w:rsidRPr="00061A64" w:rsidRDefault="00483565" w:rsidP="00483565">
      <w:pPr>
        <w:jc w:val="both"/>
        <w:rPr>
          <w:rFonts w:ascii="Times New Roman" w:hAnsi="Times New Roman" w:cs="Times New Roman"/>
        </w:rPr>
      </w:pPr>
      <w:r w:rsidRPr="00061A64">
        <w:rPr>
          <w:rFonts w:ascii="Times New Roman" w:hAnsi="Times New Roman" w:cs="Times New Roman"/>
        </w:rPr>
        <w:tab/>
        <w:t xml:space="preserve">Il faut distinguer entre la doctrine d’école et la doctrine administrative. </w:t>
      </w:r>
    </w:p>
    <w:p w14:paraId="5D985629" w14:textId="77777777" w:rsidR="001E55E5" w:rsidRPr="00061A64" w:rsidRDefault="001E55E5" w:rsidP="001E55E5">
      <w:pPr>
        <w:pStyle w:val="Paragraphedeliste"/>
        <w:numPr>
          <w:ilvl w:val="0"/>
          <w:numId w:val="7"/>
        </w:numPr>
        <w:jc w:val="both"/>
        <w:rPr>
          <w:rFonts w:ascii="Times New Roman" w:hAnsi="Times New Roman" w:cs="Times New Roman"/>
          <w:b/>
          <w:bCs/>
        </w:rPr>
      </w:pPr>
      <w:r w:rsidRPr="00061A64">
        <w:rPr>
          <w:rFonts w:ascii="Times New Roman" w:hAnsi="Times New Roman" w:cs="Times New Roman"/>
          <w:b/>
          <w:bCs/>
        </w:rPr>
        <w:t>La doctrine d’école ou doctrine d’auteurs</w:t>
      </w:r>
    </w:p>
    <w:p w14:paraId="382E4A99" w14:textId="77777777" w:rsidR="00FC02BA" w:rsidRPr="00061A64" w:rsidRDefault="00FC02BA" w:rsidP="00FC02BA">
      <w:pPr>
        <w:jc w:val="both"/>
        <w:rPr>
          <w:rFonts w:ascii="Times New Roman" w:hAnsi="Times New Roman" w:cs="Times New Roman"/>
        </w:rPr>
      </w:pPr>
      <w:r w:rsidRPr="00061A64">
        <w:rPr>
          <w:rFonts w:ascii="Times New Roman" w:hAnsi="Times New Roman" w:cs="Times New Roman"/>
        </w:rPr>
        <w:tab/>
      </w:r>
      <w:r w:rsidR="007E100F" w:rsidRPr="00061A64">
        <w:rPr>
          <w:rFonts w:ascii="Times New Roman" w:hAnsi="Times New Roman" w:cs="Times New Roman"/>
        </w:rPr>
        <w:t xml:space="preserve">Elle joue un double </w:t>
      </w:r>
      <w:r w:rsidR="00562761" w:rsidRPr="00061A64">
        <w:rPr>
          <w:rFonts w:ascii="Times New Roman" w:hAnsi="Times New Roman" w:cs="Times New Roman"/>
        </w:rPr>
        <w:t>rôle</w:t>
      </w:r>
      <w:r w:rsidR="007E100F" w:rsidRPr="00061A64">
        <w:rPr>
          <w:rFonts w:ascii="Times New Roman" w:hAnsi="Times New Roman" w:cs="Times New Roman"/>
        </w:rPr>
        <w:t xml:space="preserve"> : un </w:t>
      </w:r>
      <w:r w:rsidR="00562761" w:rsidRPr="00061A64">
        <w:rPr>
          <w:rFonts w:ascii="Times New Roman" w:hAnsi="Times New Roman" w:cs="Times New Roman"/>
        </w:rPr>
        <w:t>rôle</w:t>
      </w:r>
      <w:r w:rsidR="007E100F" w:rsidRPr="00061A64">
        <w:rPr>
          <w:rFonts w:ascii="Times New Roman" w:hAnsi="Times New Roman" w:cs="Times New Roman"/>
        </w:rPr>
        <w:t xml:space="preserve"> de précurseur et un </w:t>
      </w:r>
      <w:r w:rsidR="00562761" w:rsidRPr="00061A64">
        <w:rPr>
          <w:rFonts w:ascii="Times New Roman" w:hAnsi="Times New Roman" w:cs="Times New Roman"/>
        </w:rPr>
        <w:t>rôle</w:t>
      </w:r>
      <w:r w:rsidR="007E100F" w:rsidRPr="00061A64">
        <w:rPr>
          <w:rFonts w:ascii="Times New Roman" w:hAnsi="Times New Roman" w:cs="Times New Roman"/>
        </w:rPr>
        <w:t xml:space="preserve"> de critique. </w:t>
      </w:r>
    </w:p>
    <w:p w14:paraId="62F0920B" w14:textId="77777777" w:rsidR="00982929" w:rsidRPr="00061A64" w:rsidRDefault="00982929" w:rsidP="00FC02BA">
      <w:pPr>
        <w:jc w:val="both"/>
        <w:rPr>
          <w:rFonts w:ascii="Times New Roman" w:hAnsi="Times New Roman" w:cs="Times New Roman"/>
        </w:rPr>
      </w:pPr>
      <w:r w:rsidRPr="00061A64">
        <w:rPr>
          <w:rFonts w:ascii="Times New Roman" w:hAnsi="Times New Roman" w:cs="Times New Roman"/>
        </w:rPr>
        <w:tab/>
        <w:t xml:space="preserve">Le </w:t>
      </w:r>
      <w:r w:rsidR="00B46CB7" w:rsidRPr="00061A64">
        <w:rPr>
          <w:rFonts w:ascii="Times New Roman" w:hAnsi="Times New Roman" w:cs="Times New Roman"/>
        </w:rPr>
        <w:t>rôle</w:t>
      </w:r>
      <w:r w:rsidRPr="00061A64">
        <w:rPr>
          <w:rFonts w:ascii="Times New Roman" w:hAnsi="Times New Roman" w:cs="Times New Roman"/>
        </w:rPr>
        <w:t xml:space="preserve"> de précurseur de la doctrine d’école apparait dans la formulation de la définition de l’impôt. En effet, ni le législateur, ni la jurisprudence n’ont donné une définition de l’impôt. C’est la doctrine qui a proposé une définition satisfaisante de l’impôt. Par ailleurs, la doctrine d’école exerce une fonction critique qui se manifeste à travers les commentaires et propositions de réformes.</w:t>
      </w:r>
    </w:p>
    <w:p w14:paraId="421F8E42" w14:textId="77777777" w:rsidR="00982929" w:rsidRPr="00061A64" w:rsidRDefault="00982929" w:rsidP="00FC02BA">
      <w:pPr>
        <w:jc w:val="both"/>
        <w:rPr>
          <w:rFonts w:ascii="Times New Roman" w:hAnsi="Times New Roman" w:cs="Times New Roman"/>
        </w:rPr>
      </w:pPr>
      <w:r w:rsidRPr="00061A64">
        <w:rPr>
          <w:rFonts w:ascii="Times New Roman" w:hAnsi="Times New Roman" w:cs="Times New Roman"/>
        </w:rPr>
        <w:lastRenderedPageBreak/>
        <w:tab/>
        <w:t xml:space="preserve">Ces critiques peuvent constituer des sources indirectes du droit fiscal. </w:t>
      </w:r>
    </w:p>
    <w:p w14:paraId="4FA140C8" w14:textId="77777777" w:rsidR="008C41CE" w:rsidRPr="00061A64" w:rsidRDefault="008C41CE" w:rsidP="001E55E5">
      <w:pPr>
        <w:pStyle w:val="Paragraphedeliste"/>
        <w:numPr>
          <w:ilvl w:val="0"/>
          <w:numId w:val="7"/>
        </w:numPr>
        <w:jc w:val="both"/>
        <w:rPr>
          <w:rFonts w:ascii="Times New Roman" w:hAnsi="Times New Roman" w:cs="Times New Roman"/>
          <w:b/>
          <w:bCs/>
        </w:rPr>
      </w:pPr>
      <w:r w:rsidRPr="00061A64">
        <w:rPr>
          <w:rFonts w:ascii="Times New Roman" w:hAnsi="Times New Roman" w:cs="Times New Roman"/>
          <w:b/>
          <w:bCs/>
        </w:rPr>
        <w:t>La doctrine de l’administration</w:t>
      </w:r>
    </w:p>
    <w:p w14:paraId="783F2B71" w14:textId="77777777" w:rsidR="007D0561" w:rsidRPr="00061A64" w:rsidRDefault="007D0561" w:rsidP="007D0561">
      <w:pPr>
        <w:jc w:val="both"/>
        <w:rPr>
          <w:rFonts w:ascii="Times New Roman" w:hAnsi="Times New Roman" w:cs="Times New Roman"/>
        </w:rPr>
      </w:pPr>
      <w:r w:rsidRPr="00061A64">
        <w:rPr>
          <w:rFonts w:ascii="Times New Roman" w:hAnsi="Times New Roman" w:cs="Times New Roman"/>
        </w:rPr>
        <w:tab/>
      </w:r>
      <w:r w:rsidR="005A04F0" w:rsidRPr="00061A64">
        <w:rPr>
          <w:rFonts w:ascii="Times New Roman" w:hAnsi="Times New Roman" w:cs="Times New Roman"/>
        </w:rPr>
        <w:t>Elle peut constituer une source du droit fiscal. Celle-ci renferme l’ensemble des avis et commentaires que fait l’administration fiscale des textes</w:t>
      </w:r>
      <w:r w:rsidR="003E6ADD" w:rsidRPr="00061A64">
        <w:rPr>
          <w:rFonts w:ascii="Times New Roman" w:hAnsi="Times New Roman" w:cs="Times New Roman"/>
        </w:rPr>
        <w:t xml:space="preserve"> fiscaux et des directives qu’elle adresse à ses agents relativement à l’interprétation et à l’application de ces textes. Son </w:t>
      </w:r>
      <w:r w:rsidR="00BB1588" w:rsidRPr="00061A64">
        <w:rPr>
          <w:rFonts w:ascii="Times New Roman" w:hAnsi="Times New Roman" w:cs="Times New Roman"/>
        </w:rPr>
        <w:t>rôle</w:t>
      </w:r>
      <w:r w:rsidR="003E6ADD" w:rsidRPr="00061A64">
        <w:rPr>
          <w:rFonts w:ascii="Times New Roman" w:hAnsi="Times New Roman" w:cs="Times New Roman"/>
        </w:rPr>
        <w:t xml:space="preserve"> est essentiellement appréciable à l’égard des mesures administratives et de leur opposabilité. Il y a plusieurs mesures administratives : les circulaires, les lettres, les notes de service, les mesures d’ordre intérieures et les directives. </w:t>
      </w:r>
    </w:p>
    <w:p w14:paraId="2A7298BF" w14:textId="77777777" w:rsidR="001E55E5" w:rsidRPr="00061A64" w:rsidRDefault="00A43936" w:rsidP="001E55E5">
      <w:pPr>
        <w:pStyle w:val="Paragraphedeliste"/>
        <w:numPr>
          <w:ilvl w:val="0"/>
          <w:numId w:val="6"/>
        </w:numPr>
        <w:jc w:val="both"/>
        <w:rPr>
          <w:rFonts w:ascii="Times New Roman" w:hAnsi="Times New Roman" w:cs="Times New Roman"/>
          <w:b/>
          <w:bCs/>
        </w:rPr>
      </w:pPr>
      <w:r w:rsidRPr="00061A64">
        <w:rPr>
          <w:rFonts w:ascii="Times New Roman" w:hAnsi="Times New Roman" w:cs="Times New Roman"/>
          <w:b/>
          <w:bCs/>
        </w:rPr>
        <w:t>LA JURISPRUDENCE</w:t>
      </w:r>
    </w:p>
    <w:p w14:paraId="095A9342" w14:textId="77777777" w:rsidR="0074152F" w:rsidRPr="00061A64" w:rsidRDefault="0074152F" w:rsidP="0074152F">
      <w:pPr>
        <w:jc w:val="both"/>
        <w:rPr>
          <w:rFonts w:ascii="Times New Roman" w:hAnsi="Times New Roman" w:cs="Times New Roman"/>
        </w:rPr>
      </w:pPr>
      <w:r w:rsidRPr="00061A64">
        <w:rPr>
          <w:rFonts w:ascii="Times New Roman" w:hAnsi="Times New Roman" w:cs="Times New Roman"/>
        </w:rPr>
        <w:tab/>
      </w:r>
      <w:r w:rsidR="004E4F5F" w:rsidRPr="00061A64">
        <w:rPr>
          <w:rFonts w:ascii="Times New Roman" w:hAnsi="Times New Roman" w:cs="Times New Roman"/>
        </w:rPr>
        <w:t>Bien qu’étant en principe dépourvu de son pouvoir législatif, le juge participe à l’élaboration constante de la loi fiscale par son interprétation en vue de son application. En effet, lorsque les textes fiscaux ne sont pas clairs, le juge est parfois amené à préciser le sens des conceptions ou à élaborer des théories interprétatives qui constituent des sources du droit fiscal. D’ailleurs, il a le pouvoir de corriger</w:t>
      </w:r>
      <w:r w:rsidR="009676B2" w:rsidRPr="00061A64">
        <w:rPr>
          <w:rFonts w:ascii="Times New Roman" w:hAnsi="Times New Roman" w:cs="Times New Roman"/>
        </w:rPr>
        <w:t xml:space="preserve"> l’évaluation établie par l’administration</w:t>
      </w:r>
      <w:r w:rsidR="00C15726" w:rsidRPr="00061A64">
        <w:rPr>
          <w:rFonts w:ascii="Times New Roman" w:hAnsi="Times New Roman" w:cs="Times New Roman"/>
        </w:rPr>
        <w:t xml:space="preserve"> fiscale (en cas de contentieux) et donc </w:t>
      </w:r>
      <w:r w:rsidR="003B5748" w:rsidRPr="00061A64">
        <w:rPr>
          <w:rFonts w:ascii="Times New Roman" w:hAnsi="Times New Roman" w:cs="Times New Roman"/>
        </w:rPr>
        <w:t>de modifier l’imposition individuelle.</w:t>
      </w:r>
    </w:p>
    <w:p w14:paraId="72D00378" w14:textId="77777777" w:rsidR="000D1144" w:rsidRPr="00061A64" w:rsidRDefault="000D1144" w:rsidP="0074152F">
      <w:pPr>
        <w:jc w:val="both"/>
        <w:rPr>
          <w:rFonts w:ascii="Times New Roman" w:hAnsi="Times New Roman" w:cs="Times New Roman"/>
        </w:rPr>
      </w:pPr>
    </w:p>
    <w:p w14:paraId="31221126" w14:textId="77777777" w:rsidR="00371AB5" w:rsidRPr="00061A64" w:rsidRDefault="00A43936" w:rsidP="000D1144">
      <w:pPr>
        <w:jc w:val="center"/>
        <w:rPr>
          <w:rFonts w:ascii="Times New Roman" w:hAnsi="Times New Roman" w:cs="Times New Roman"/>
          <w:b/>
          <w:bCs/>
        </w:rPr>
      </w:pPr>
      <w:r w:rsidRPr="00061A64">
        <w:rPr>
          <w:rFonts w:ascii="Times New Roman" w:hAnsi="Times New Roman" w:cs="Times New Roman"/>
          <w:b/>
          <w:bCs/>
        </w:rPr>
        <w:t>SECTION 2 : LES SOURCES EXTERNES</w:t>
      </w:r>
    </w:p>
    <w:p w14:paraId="02F8B0B5" w14:textId="77777777" w:rsidR="00B37D21" w:rsidRPr="00061A64" w:rsidRDefault="00B37D21" w:rsidP="00371AB5">
      <w:pPr>
        <w:jc w:val="both"/>
        <w:rPr>
          <w:rFonts w:ascii="Times New Roman" w:hAnsi="Times New Roman" w:cs="Times New Roman"/>
        </w:rPr>
      </w:pPr>
      <w:r w:rsidRPr="00061A64">
        <w:rPr>
          <w:rFonts w:ascii="Times New Roman" w:hAnsi="Times New Roman" w:cs="Times New Roman"/>
        </w:rPr>
        <w:tab/>
        <w:t xml:space="preserve">Les sources externes du droit fiscal sont essentiellement les conventions fiscales et les normes communautaires. </w:t>
      </w:r>
    </w:p>
    <w:p w14:paraId="199FB153" w14:textId="77777777" w:rsidR="00B349FF" w:rsidRPr="00061A64" w:rsidRDefault="001156DA" w:rsidP="00371AB5">
      <w:pPr>
        <w:jc w:val="both"/>
        <w:rPr>
          <w:rFonts w:ascii="Times New Roman" w:hAnsi="Times New Roman" w:cs="Times New Roman"/>
          <w:b/>
          <w:bCs/>
        </w:rPr>
      </w:pPr>
      <w:r w:rsidRPr="00061A64">
        <w:rPr>
          <w:rFonts w:ascii="Times New Roman" w:hAnsi="Times New Roman" w:cs="Times New Roman"/>
          <w:b/>
          <w:bCs/>
        </w:rPr>
        <w:tab/>
      </w:r>
      <w:r w:rsidR="003B1D25" w:rsidRPr="00061A64">
        <w:rPr>
          <w:rFonts w:ascii="Times New Roman" w:hAnsi="Times New Roman" w:cs="Times New Roman"/>
          <w:b/>
          <w:bCs/>
        </w:rPr>
        <w:t>PARAGRAPHE 1 : LES CONVENTIONS FISCALES INTERNATIONALES</w:t>
      </w:r>
    </w:p>
    <w:p w14:paraId="1E627F05" w14:textId="77777777" w:rsidR="008E54E4" w:rsidRPr="00061A64" w:rsidRDefault="008E54E4" w:rsidP="00371AB5">
      <w:pPr>
        <w:jc w:val="both"/>
        <w:rPr>
          <w:rFonts w:ascii="Times New Roman" w:hAnsi="Times New Roman" w:cs="Times New Roman"/>
        </w:rPr>
      </w:pPr>
      <w:r w:rsidRPr="00061A64">
        <w:rPr>
          <w:rFonts w:ascii="Times New Roman" w:hAnsi="Times New Roman" w:cs="Times New Roman"/>
        </w:rPr>
        <w:tab/>
        <w:t>Il en existe plusieurs</w:t>
      </w:r>
      <w:r w:rsidR="00BB7138" w:rsidRPr="00061A64">
        <w:rPr>
          <w:rFonts w:ascii="Times New Roman" w:hAnsi="Times New Roman" w:cs="Times New Roman"/>
        </w:rPr>
        <w:t>. Mais, elles connaissent des limites.</w:t>
      </w:r>
    </w:p>
    <w:p w14:paraId="43AFA055" w14:textId="77777777" w:rsidR="00B349FF" w:rsidRPr="00061A64" w:rsidRDefault="00BB68EA" w:rsidP="00B349FF">
      <w:pPr>
        <w:pStyle w:val="Paragraphedeliste"/>
        <w:numPr>
          <w:ilvl w:val="0"/>
          <w:numId w:val="8"/>
        </w:numPr>
        <w:jc w:val="both"/>
        <w:rPr>
          <w:rFonts w:ascii="Times New Roman" w:hAnsi="Times New Roman" w:cs="Times New Roman"/>
          <w:b/>
          <w:bCs/>
        </w:rPr>
      </w:pPr>
      <w:r w:rsidRPr="00061A64">
        <w:rPr>
          <w:rFonts w:ascii="Times New Roman" w:hAnsi="Times New Roman" w:cs="Times New Roman"/>
          <w:b/>
          <w:bCs/>
        </w:rPr>
        <w:t>LES DIFFERENTES CONVENTIONS FISCALES INTERNATIONALES</w:t>
      </w:r>
    </w:p>
    <w:p w14:paraId="43A6BB97" w14:textId="77777777" w:rsidR="00BD0283" w:rsidRPr="00061A64" w:rsidRDefault="00BD0283" w:rsidP="00BD0283">
      <w:pPr>
        <w:jc w:val="both"/>
        <w:rPr>
          <w:rFonts w:ascii="Times New Roman" w:hAnsi="Times New Roman" w:cs="Times New Roman"/>
        </w:rPr>
      </w:pPr>
      <w:r w:rsidRPr="00061A64">
        <w:rPr>
          <w:rFonts w:ascii="Times New Roman" w:hAnsi="Times New Roman" w:cs="Times New Roman"/>
        </w:rPr>
        <w:tab/>
        <w:t xml:space="preserve">Il existe deux catégories de conventions fiscales : les conventions fiscales bilatérales et les conventions fiscales multilatérales. </w:t>
      </w:r>
    </w:p>
    <w:p w14:paraId="6E775A1B" w14:textId="77777777" w:rsidR="00B349FF" w:rsidRPr="00061A64" w:rsidRDefault="00B349FF" w:rsidP="00B349FF">
      <w:pPr>
        <w:pStyle w:val="Paragraphedeliste"/>
        <w:numPr>
          <w:ilvl w:val="0"/>
          <w:numId w:val="9"/>
        </w:numPr>
        <w:jc w:val="both"/>
        <w:rPr>
          <w:rFonts w:ascii="Times New Roman" w:hAnsi="Times New Roman" w:cs="Times New Roman"/>
          <w:b/>
          <w:bCs/>
        </w:rPr>
      </w:pPr>
      <w:r w:rsidRPr="00061A64">
        <w:rPr>
          <w:rFonts w:ascii="Times New Roman" w:hAnsi="Times New Roman" w:cs="Times New Roman"/>
          <w:b/>
          <w:bCs/>
        </w:rPr>
        <w:t>Les conventions fiscales bilatérales</w:t>
      </w:r>
    </w:p>
    <w:p w14:paraId="73C8BE3C" w14:textId="77777777" w:rsidR="00932DBA" w:rsidRPr="00061A64" w:rsidRDefault="00932DBA" w:rsidP="00932DBA">
      <w:pPr>
        <w:jc w:val="both"/>
        <w:rPr>
          <w:rFonts w:ascii="Times New Roman" w:hAnsi="Times New Roman" w:cs="Times New Roman"/>
        </w:rPr>
      </w:pPr>
      <w:r w:rsidRPr="00061A64">
        <w:rPr>
          <w:rFonts w:ascii="Times New Roman" w:hAnsi="Times New Roman" w:cs="Times New Roman"/>
        </w:rPr>
        <w:tab/>
      </w:r>
      <w:r w:rsidR="00B646BD" w:rsidRPr="00061A64">
        <w:rPr>
          <w:rFonts w:ascii="Times New Roman" w:hAnsi="Times New Roman" w:cs="Times New Roman"/>
        </w:rPr>
        <w:t xml:space="preserve">Ce sont des contrats conclus entre Etats et entre Etats et organisations internationales afin d’éviter la double imposition, l’absence d’imposition ou de favoriser l’assistance administrative mutuelle entre les Etats parties au contrat. </w:t>
      </w:r>
    </w:p>
    <w:p w14:paraId="7736EA85" w14:textId="77777777" w:rsidR="00B646BD" w:rsidRPr="00061A64" w:rsidRDefault="00B646BD" w:rsidP="00932DBA">
      <w:pPr>
        <w:jc w:val="both"/>
        <w:rPr>
          <w:rFonts w:ascii="Times New Roman" w:hAnsi="Times New Roman" w:cs="Times New Roman"/>
        </w:rPr>
      </w:pPr>
      <w:r w:rsidRPr="00061A64">
        <w:rPr>
          <w:rFonts w:ascii="Times New Roman" w:hAnsi="Times New Roman" w:cs="Times New Roman"/>
        </w:rPr>
        <w:tab/>
        <w:t>On a l’exemple de la convention franco-ivoirienne du 06</w:t>
      </w:r>
      <w:r w:rsidR="00883F4E" w:rsidRPr="00061A64">
        <w:rPr>
          <w:rFonts w:ascii="Times New Roman" w:hAnsi="Times New Roman" w:cs="Times New Roman"/>
        </w:rPr>
        <w:t xml:space="preserve"> avril 1966, modifiée le 25 février 1985 et le </w:t>
      </w:r>
      <w:r w:rsidR="00951E6F" w:rsidRPr="00061A64">
        <w:rPr>
          <w:rFonts w:ascii="Times New Roman" w:hAnsi="Times New Roman" w:cs="Times New Roman"/>
        </w:rPr>
        <w:t>19</w:t>
      </w:r>
      <w:r w:rsidR="00883F4E" w:rsidRPr="00061A64">
        <w:rPr>
          <w:rFonts w:ascii="Times New Roman" w:hAnsi="Times New Roman" w:cs="Times New Roman"/>
        </w:rPr>
        <w:t xml:space="preserve"> octo</w:t>
      </w:r>
      <w:r w:rsidR="0024153D" w:rsidRPr="00061A64">
        <w:rPr>
          <w:rFonts w:ascii="Times New Roman" w:hAnsi="Times New Roman" w:cs="Times New Roman"/>
        </w:rPr>
        <w:t>bre 1999</w:t>
      </w:r>
      <w:r w:rsidR="0015004D" w:rsidRPr="00061A64">
        <w:rPr>
          <w:rFonts w:ascii="Times New Roman" w:hAnsi="Times New Roman" w:cs="Times New Roman"/>
        </w:rPr>
        <w:t xml:space="preserve"> : la convention </w:t>
      </w:r>
      <w:proofErr w:type="spellStart"/>
      <w:r w:rsidR="0015004D" w:rsidRPr="00061A64">
        <w:rPr>
          <w:rFonts w:ascii="Times New Roman" w:hAnsi="Times New Roman" w:cs="Times New Roman"/>
        </w:rPr>
        <w:t>ivoiro</w:t>
      </w:r>
      <w:proofErr w:type="spellEnd"/>
      <w:r w:rsidR="0015004D" w:rsidRPr="00061A64">
        <w:rPr>
          <w:rFonts w:ascii="Times New Roman" w:hAnsi="Times New Roman" w:cs="Times New Roman"/>
        </w:rPr>
        <w:t>-italienne signée le 30 juillet 1982 et entrée en vigueur le 15 mai</w:t>
      </w:r>
      <w:r w:rsidR="002D6C5D" w:rsidRPr="00061A64">
        <w:rPr>
          <w:rFonts w:ascii="Times New Roman" w:hAnsi="Times New Roman" w:cs="Times New Roman"/>
        </w:rPr>
        <w:t xml:space="preserve"> 1987. Lorsque ces conventions son conclues, elles </w:t>
      </w:r>
      <w:r w:rsidR="001253D1" w:rsidRPr="00061A64">
        <w:rPr>
          <w:rFonts w:ascii="Times New Roman" w:hAnsi="Times New Roman" w:cs="Times New Roman"/>
        </w:rPr>
        <w:t xml:space="preserve">l’emportent sur </w:t>
      </w:r>
      <w:r w:rsidR="002F691A" w:rsidRPr="00061A64">
        <w:rPr>
          <w:rFonts w:ascii="Times New Roman" w:hAnsi="Times New Roman" w:cs="Times New Roman"/>
        </w:rPr>
        <w:t>les lois</w:t>
      </w:r>
      <w:r w:rsidR="001253D1" w:rsidRPr="00061A64">
        <w:rPr>
          <w:rFonts w:ascii="Times New Roman" w:hAnsi="Times New Roman" w:cs="Times New Roman"/>
        </w:rPr>
        <w:t xml:space="preserve">, décrets et </w:t>
      </w:r>
      <w:r w:rsidR="009C2112" w:rsidRPr="00061A64">
        <w:rPr>
          <w:rFonts w:ascii="Times New Roman" w:hAnsi="Times New Roman" w:cs="Times New Roman"/>
        </w:rPr>
        <w:t>arrêtés</w:t>
      </w:r>
      <w:r w:rsidR="001253D1" w:rsidRPr="00061A64">
        <w:rPr>
          <w:rFonts w:ascii="Times New Roman" w:hAnsi="Times New Roman" w:cs="Times New Roman"/>
        </w:rPr>
        <w:t xml:space="preserve"> antérieurs sous </w:t>
      </w:r>
      <w:r w:rsidR="009C2112" w:rsidRPr="00061A64">
        <w:rPr>
          <w:rFonts w:ascii="Times New Roman" w:hAnsi="Times New Roman" w:cs="Times New Roman"/>
        </w:rPr>
        <w:t>réserve</w:t>
      </w:r>
      <w:r w:rsidR="001253D1" w:rsidRPr="00061A64">
        <w:rPr>
          <w:rFonts w:ascii="Times New Roman" w:hAnsi="Times New Roman" w:cs="Times New Roman"/>
        </w:rPr>
        <w:t xml:space="preserve"> de leur ratification, de la régularité de leur production, et de la réciprocité de leur application par les Etats. </w:t>
      </w:r>
    </w:p>
    <w:p w14:paraId="10CFF1B9" w14:textId="77777777" w:rsidR="00B349FF" w:rsidRPr="00061A64" w:rsidRDefault="00B349FF" w:rsidP="00B349FF">
      <w:pPr>
        <w:pStyle w:val="Paragraphedeliste"/>
        <w:numPr>
          <w:ilvl w:val="0"/>
          <w:numId w:val="9"/>
        </w:numPr>
        <w:jc w:val="both"/>
        <w:rPr>
          <w:rFonts w:ascii="Times New Roman" w:hAnsi="Times New Roman" w:cs="Times New Roman"/>
          <w:b/>
          <w:bCs/>
        </w:rPr>
      </w:pPr>
      <w:r w:rsidRPr="00061A64">
        <w:rPr>
          <w:rFonts w:ascii="Times New Roman" w:hAnsi="Times New Roman" w:cs="Times New Roman"/>
          <w:b/>
          <w:bCs/>
        </w:rPr>
        <w:t>Les conventions fiscales multilatérales</w:t>
      </w:r>
    </w:p>
    <w:p w14:paraId="1478EDFF" w14:textId="77777777" w:rsidR="00B9452A" w:rsidRPr="00061A64" w:rsidRDefault="00B9452A" w:rsidP="00B9452A">
      <w:pPr>
        <w:jc w:val="both"/>
        <w:rPr>
          <w:rFonts w:ascii="Times New Roman" w:hAnsi="Times New Roman" w:cs="Times New Roman"/>
        </w:rPr>
      </w:pPr>
      <w:r w:rsidRPr="00061A64">
        <w:rPr>
          <w:rFonts w:ascii="Times New Roman" w:hAnsi="Times New Roman" w:cs="Times New Roman"/>
        </w:rPr>
        <w:tab/>
      </w:r>
      <w:r w:rsidR="003E7545" w:rsidRPr="00061A64">
        <w:rPr>
          <w:rFonts w:ascii="Times New Roman" w:hAnsi="Times New Roman" w:cs="Times New Roman"/>
        </w:rPr>
        <w:t xml:space="preserve">Elles lient plusieurs Etats. Ce sont des accords ou des traités en matière fiscale. Elles visent la suppression des barrières douanières et l’harmonisation des législations fiscales. L’exemple type en matière de relation commerciale est le </w:t>
      </w:r>
      <w:r w:rsidR="003E7545" w:rsidRPr="00061A64">
        <w:rPr>
          <w:rFonts w:ascii="Times New Roman" w:hAnsi="Times New Roman" w:cs="Times New Roman"/>
          <w:i/>
          <w:iCs/>
        </w:rPr>
        <w:t xml:space="preserve">General Agreement on </w:t>
      </w:r>
      <w:proofErr w:type="spellStart"/>
      <w:r w:rsidR="003E7545" w:rsidRPr="00061A64">
        <w:rPr>
          <w:rFonts w:ascii="Times New Roman" w:hAnsi="Times New Roman" w:cs="Times New Roman"/>
          <w:i/>
          <w:iCs/>
        </w:rPr>
        <w:t>Tarrifs</w:t>
      </w:r>
      <w:proofErr w:type="spellEnd"/>
      <w:r w:rsidR="003E7545" w:rsidRPr="00061A64">
        <w:rPr>
          <w:rFonts w:ascii="Times New Roman" w:hAnsi="Times New Roman" w:cs="Times New Roman"/>
          <w:i/>
          <w:iCs/>
        </w:rPr>
        <w:t xml:space="preserve"> </w:t>
      </w:r>
      <w:r w:rsidR="003E7545" w:rsidRPr="00061A64">
        <w:rPr>
          <w:rFonts w:ascii="Times New Roman" w:hAnsi="Times New Roman" w:cs="Times New Roman"/>
        </w:rPr>
        <w:t xml:space="preserve">(GATTI). </w:t>
      </w:r>
    </w:p>
    <w:p w14:paraId="7E4F146B" w14:textId="77777777" w:rsidR="00B349FF" w:rsidRPr="00061A64" w:rsidRDefault="006A1855" w:rsidP="00B349FF">
      <w:pPr>
        <w:pStyle w:val="Paragraphedeliste"/>
        <w:numPr>
          <w:ilvl w:val="0"/>
          <w:numId w:val="8"/>
        </w:numPr>
        <w:jc w:val="both"/>
        <w:rPr>
          <w:rFonts w:ascii="Times New Roman" w:hAnsi="Times New Roman" w:cs="Times New Roman"/>
          <w:b/>
          <w:bCs/>
        </w:rPr>
      </w:pPr>
      <w:r w:rsidRPr="00061A64">
        <w:rPr>
          <w:rFonts w:ascii="Times New Roman" w:hAnsi="Times New Roman" w:cs="Times New Roman"/>
          <w:b/>
          <w:bCs/>
        </w:rPr>
        <w:t>LES LIMITES DES CONVENTIONS FISCALES INTERNATIONALES</w:t>
      </w:r>
    </w:p>
    <w:p w14:paraId="3ACF4355" w14:textId="77777777" w:rsidR="005028F7" w:rsidRPr="00061A64" w:rsidRDefault="005028F7" w:rsidP="005028F7">
      <w:pPr>
        <w:jc w:val="both"/>
        <w:rPr>
          <w:rFonts w:ascii="Times New Roman" w:hAnsi="Times New Roman" w:cs="Times New Roman"/>
        </w:rPr>
      </w:pPr>
      <w:r w:rsidRPr="00061A64">
        <w:rPr>
          <w:rFonts w:ascii="Times New Roman" w:hAnsi="Times New Roman" w:cs="Times New Roman"/>
        </w:rPr>
        <w:tab/>
      </w:r>
      <w:r w:rsidR="0059795F" w:rsidRPr="00061A64">
        <w:rPr>
          <w:rFonts w:ascii="Times New Roman" w:hAnsi="Times New Roman" w:cs="Times New Roman"/>
        </w:rPr>
        <w:t xml:space="preserve">Les conventions fiscales internationales ont plusieurs limites. D’abord, il y a les </w:t>
      </w:r>
      <w:r w:rsidR="0059795F" w:rsidRPr="00061A64">
        <w:rPr>
          <w:rFonts w:ascii="Times New Roman" w:hAnsi="Times New Roman" w:cs="Times New Roman"/>
          <w:b/>
          <w:bCs/>
        </w:rPr>
        <w:t>paradis fiscaux</w:t>
      </w:r>
      <w:r w:rsidR="0059795F" w:rsidRPr="00061A64">
        <w:rPr>
          <w:rFonts w:ascii="Times New Roman" w:hAnsi="Times New Roman" w:cs="Times New Roman"/>
        </w:rPr>
        <w:t xml:space="preserve">. Ce sont </w:t>
      </w:r>
      <w:r w:rsidR="00AA1AAA" w:rsidRPr="00061A64">
        <w:rPr>
          <w:rFonts w:ascii="Times New Roman" w:hAnsi="Times New Roman" w:cs="Times New Roman"/>
        </w:rPr>
        <w:t>des zones d’entrave (Etats) à l’action de l’</w:t>
      </w:r>
      <w:r w:rsidR="00441C92" w:rsidRPr="00061A64">
        <w:rPr>
          <w:rFonts w:ascii="Times New Roman" w:hAnsi="Times New Roman" w:cs="Times New Roman"/>
        </w:rPr>
        <w:t>impôt</w:t>
      </w:r>
      <w:r w:rsidR="00AA1AAA" w:rsidRPr="00061A64">
        <w:rPr>
          <w:rFonts w:ascii="Times New Roman" w:hAnsi="Times New Roman" w:cs="Times New Roman"/>
        </w:rPr>
        <w:t xml:space="preserve">. Elles ont pour </w:t>
      </w:r>
      <w:r w:rsidR="00441C92" w:rsidRPr="00061A64">
        <w:rPr>
          <w:rFonts w:ascii="Times New Roman" w:hAnsi="Times New Roman" w:cs="Times New Roman"/>
        </w:rPr>
        <w:t>but</w:t>
      </w:r>
      <w:r w:rsidR="00AA1AAA" w:rsidRPr="00061A64">
        <w:rPr>
          <w:rFonts w:ascii="Times New Roman" w:hAnsi="Times New Roman" w:cs="Times New Roman"/>
        </w:rPr>
        <w:t xml:space="preserve"> d’</w:t>
      </w:r>
      <w:r w:rsidR="00441C92" w:rsidRPr="00061A64">
        <w:rPr>
          <w:rFonts w:ascii="Times New Roman" w:hAnsi="Times New Roman" w:cs="Times New Roman"/>
        </w:rPr>
        <w:t>empêcher</w:t>
      </w:r>
      <w:r w:rsidR="00AA1AAA" w:rsidRPr="00061A64">
        <w:rPr>
          <w:rFonts w:ascii="Times New Roman" w:hAnsi="Times New Roman" w:cs="Times New Roman"/>
        </w:rPr>
        <w:t xml:space="preserve"> partiellement ou totalement l’imposition de toute activité source de revenu (exemple, </w:t>
      </w:r>
      <w:r w:rsidR="00441C92" w:rsidRPr="00061A64">
        <w:rPr>
          <w:rFonts w:ascii="Times New Roman" w:hAnsi="Times New Roman" w:cs="Times New Roman"/>
        </w:rPr>
        <w:t>Andorre</w:t>
      </w:r>
      <w:r w:rsidR="00AA1AAA" w:rsidRPr="00061A64">
        <w:rPr>
          <w:rFonts w:ascii="Times New Roman" w:hAnsi="Times New Roman" w:cs="Times New Roman"/>
        </w:rPr>
        <w:t xml:space="preserve">, Monaco, Hong Kong). Ensuite, il y a </w:t>
      </w:r>
      <w:r w:rsidR="009F15BB" w:rsidRPr="00061A64">
        <w:rPr>
          <w:rFonts w:ascii="Times New Roman" w:hAnsi="Times New Roman" w:cs="Times New Roman"/>
        </w:rPr>
        <w:t xml:space="preserve">les </w:t>
      </w:r>
      <w:r w:rsidR="009F15BB" w:rsidRPr="00061A64">
        <w:rPr>
          <w:rFonts w:ascii="Times New Roman" w:hAnsi="Times New Roman" w:cs="Times New Roman"/>
          <w:b/>
          <w:bCs/>
        </w:rPr>
        <w:t>franchises fiscales</w:t>
      </w:r>
      <w:r w:rsidR="009F15BB" w:rsidRPr="00061A64">
        <w:rPr>
          <w:rFonts w:ascii="Times New Roman" w:hAnsi="Times New Roman" w:cs="Times New Roman"/>
        </w:rPr>
        <w:t xml:space="preserve">. </w:t>
      </w:r>
      <w:r w:rsidR="00803E50" w:rsidRPr="00061A64">
        <w:rPr>
          <w:rFonts w:ascii="Times New Roman" w:hAnsi="Times New Roman" w:cs="Times New Roman"/>
        </w:rPr>
        <w:t xml:space="preserve">Ce sont les exonérations et les immunités accordées par les Etats. </w:t>
      </w:r>
    </w:p>
    <w:p w14:paraId="3C56F476" w14:textId="77777777" w:rsidR="000A42A2" w:rsidRPr="00061A64" w:rsidRDefault="000A42A2" w:rsidP="005028F7">
      <w:pPr>
        <w:jc w:val="both"/>
        <w:rPr>
          <w:rFonts w:ascii="Times New Roman" w:hAnsi="Times New Roman" w:cs="Times New Roman"/>
        </w:rPr>
      </w:pPr>
      <w:r w:rsidRPr="00061A64">
        <w:rPr>
          <w:rFonts w:ascii="Times New Roman" w:hAnsi="Times New Roman" w:cs="Times New Roman"/>
        </w:rPr>
        <w:tab/>
      </w:r>
      <w:r w:rsidR="00D86A5B" w:rsidRPr="00061A64">
        <w:rPr>
          <w:rFonts w:ascii="Times New Roman" w:hAnsi="Times New Roman" w:cs="Times New Roman"/>
        </w:rPr>
        <w:t xml:space="preserve">On </w:t>
      </w:r>
      <w:r w:rsidR="00D804FF" w:rsidRPr="00061A64">
        <w:rPr>
          <w:rFonts w:ascii="Times New Roman" w:hAnsi="Times New Roman" w:cs="Times New Roman"/>
        </w:rPr>
        <w:t>note</w:t>
      </w:r>
      <w:r w:rsidR="00D86A5B" w:rsidRPr="00061A64">
        <w:rPr>
          <w:rFonts w:ascii="Times New Roman" w:hAnsi="Times New Roman" w:cs="Times New Roman"/>
        </w:rPr>
        <w:t xml:space="preserve"> également </w:t>
      </w:r>
      <w:r w:rsidR="00D86A5B" w:rsidRPr="00061A64">
        <w:rPr>
          <w:rFonts w:ascii="Times New Roman" w:hAnsi="Times New Roman" w:cs="Times New Roman"/>
          <w:b/>
          <w:bCs/>
        </w:rPr>
        <w:t>la fuite devant la charge fiscale</w:t>
      </w:r>
      <w:r w:rsidR="00D86A5B" w:rsidRPr="00061A64">
        <w:rPr>
          <w:rFonts w:ascii="Times New Roman" w:hAnsi="Times New Roman" w:cs="Times New Roman"/>
        </w:rPr>
        <w:t>. Dans ce cas, le contribuable se soustrait volontairement à la charge fiscale. Cette attitude se manifeste soit, par la fraude fiscale (recours à des procédés illégaux), soit</w:t>
      </w:r>
      <w:r w:rsidR="007A7038" w:rsidRPr="00061A64">
        <w:rPr>
          <w:rFonts w:ascii="Times New Roman" w:hAnsi="Times New Roman" w:cs="Times New Roman"/>
        </w:rPr>
        <w:t xml:space="preserve"> </w:t>
      </w:r>
      <w:r w:rsidR="007A7038" w:rsidRPr="00061A64">
        <w:rPr>
          <w:rFonts w:ascii="Times New Roman" w:hAnsi="Times New Roman" w:cs="Times New Roman"/>
        </w:rPr>
        <w:lastRenderedPageBreak/>
        <w:t>par l’évasion fiscale (éviter d’accomplir l’acte taxé ou profiter de l’absence ou des défaillances de la loi pour ne pas payer l’</w:t>
      </w:r>
      <w:r w:rsidR="00441C92" w:rsidRPr="00061A64">
        <w:rPr>
          <w:rFonts w:ascii="Times New Roman" w:hAnsi="Times New Roman" w:cs="Times New Roman"/>
        </w:rPr>
        <w:t>impôt</w:t>
      </w:r>
      <w:r w:rsidR="007A7038" w:rsidRPr="00061A64">
        <w:rPr>
          <w:rFonts w:ascii="Times New Roman" w:hAnsi="Times New Roman" w:cs="Times New Roman"/>
        </w:rPr>
        <w:t xml:space="preserve">). L’incivisme fiscal, la complexité du système fiscal et les carences des administrations fiscales, en sont les principales causes. </w:t>
      </w:r>
    </w:p>
    <w:p w14:paraId="6EED31E0" w14:textId="77777777" w:rsidR="00E112D8" w:rsidRPr="00061A64" w:rsidRDefault="00E112D8" w:rsidP="005028F7">
      <w:pPr>
        <w:jc w:val="both"/>
        <w:rPr>
          <w:rFonts w:ascii="Times New Roman" w:hAnsi="Times New Roman" w:cs="Times New Roman"/>
        </w:rPr>
      </w:pPr>
    </w:p>
    <w:p w14:paraId="1C9F4481" w14:textId="77777777" w:rsidR="005028F7" w:rsidRPr="00061A64" w:rsidRDefault="00DD3D7D" w:rsidP="005028F7">
      <w:pPr>
        <w:jc w:val="both"/>
        <w:rPr>
          <w:rFonts w:ascii="Times New Roman" w:hAnsi="Times New Roman" w:cs="Times New Roman"/>
          <w:b/>
          <w:bCs/>
        </w:rPr>
      </w:pPr>
      <w:r w:rsidRPr="00061A64">
        <w:rPr>
          <w:rFonts w:ascii="Times New Roman" w:hAnsi="Times New Roman" w:cs="Times New Roman"/>
          <w:b/>
          <w:bCs/>
        </w:rPr>
        <w:tab/>
        <w:t>PARAGRAPHE 2 : LES NORMES COMMUNAUTAIRES</w:t>
      </w:r>
    </w:p>
    <w:p w14:paraId="2513D285" w14:textId="77777777" w:rsidR="00083C2B" w:rsidRPr="00061A64" w:rsidRDefault="00083C2B" w:rsidP="005028F7">
      <w:pPr>
        <w:jc w:val="both"/>
        <w:rPr>
          <w:rFonts w:ascii="Times New Roman" w:hAnsi="Times New Roman" w:cs="Times New Roman"/>
        </w:rPr>
      </w:pPr>
      <w:r w:rsidRPr="00061A64">
        <w:rPr>
          <w:rFonts w:ascii="Times New Roman" w:hAnsi="Times New Roman" w:cs="Times New Roman"/>
        </w:rPr>
        <w:tab/>
        <w:t xml:space="preserve">Dans l’ordre communautaire, il s’est construit un véritable droit fiscal. </w:t>
      </w:r>
      <w:r w:rsidR="00580F3C" w:rsidRPr="00061A64">
        <w:rPr>
          <w:rFonts w:ascii="Times New Roman" w:hAnsi="Times New Roman" w:cs="Times New Roman"/>
        </w:rPr>
        <w:t xml:space="preserve">Ce droit est </w:t>
      </w:r>
      <w:r w:rsidR="00A94903" w:rsidRPr="00061A64">
        <w:rPr>
          <w:rFonts w:ascii="Times New Roman" w:hAnsi="Times New Roman" w:cs="Times New Roman"/>
        </w:rPr>
        <w:t>constitué</w:t>
      </w:r>
      <w:r w:rsidR="00580F3C" w:rsidRPr="00061A64">
        <w:rPr>
          <w:rFonts w:ascii="Times New Roman" w:hAnsi="Times New Roman" w:cs="Times New Roman"/>
        </w:rPr>
        <w:t xml:space="preserve"> des actes juridiques édictés pour règlementer les </w:t>
      </w:r>
      <w:r w:rsidR="00A94903" w:rsidRPr="00061A64">
        <w:rPr>
          <w:rFonts w:ascii="Times New Roman" w:hAnsi="Times New Roman" w:cs="Times New Roman"/>
        </w:rPr>
        <w:t>systèmes</w:t>
      </w:r>
      <w:r w:rsidR="00580F3C" w:rsidRPr="00061A64">
        <w:rPr>
          <w:rFonts w:ascii="Times New Roman" w:hAnsi="Times New Roman" w:cs="Times New Roman"/>
        </w:rPr>
        <w:t xml:space="preserve"> fiscaux des Etats membres des regroupements communautaires. Il s’agit </w:t>
      </w:r>
      <w:r w:rsidR="008D0D03" w:rsidRPr="00061A64">
        <w:rPr>
          <w:rFonts w:ascii="Times New Roman" w:hAnsi="Times New Roman" w:cs="Times New Roman"/>
        </w:rPr>
        <w:t>notamment</w:t>
      </w:r>
      <w:r w:rsidR="00580F3C" w:rsidRPr="00061A64">
        <w:rPr>
          <w:rFonts w:ascii="Times New Roman" w:hAnsi="Times New Roman" w:cs="Times New Roman"/>
        </w:rPr>
        <w:t xml:space="preserve"> </w:t>
      </w:r>
      <w:r w:rsidR="001908A2" w:rsidRPr="00061A64">
        <w:rPr>
          <w:rFonts w:ascii="Times New Roman" w:hAnsi="Times New Roman" w:cs="Times New Roman"/>
        </w:rPr>
        <w:t>des règlement</w:t>
      </w:r>
      <w:r w:rsidR="00761878" w:rsidRPr="00061A64">
        <w:rPr>
          <w:rFonts w:ascii="Times New Roman" w:hAnsi="Times New Roman" w:cs="Times New Roman"/>
        </w:rPr>
        <w:t>s</w:t>
      </w:r>
      <w:r w:rsidR="001908A2" w:rsidRPr="00061A64">
        <w:rPr>
          <w:rFonts w:ascii="Times New Roman" w:hAnsi="Times New Roman" w:cs="Times New Roman"/>
        </w:rPr>
        <w:t xml:space="preserve"> et des directives communautaires en matières fiscale. </w:t>
      </w:r>
    </w:p>
    <w:p w14:paraId="04800100" w14:textId="77777777" w:rsidR="005028F7" w:rsidRPr="00061A64" w:rsidRDefault="00D04F4B" w:rsidP="005028F7">
      <w:pPr>
        <w:pStyle w:val="Paragraphedeliste"/>
        <w:numPr>
          <w:ilvl w:val="0"/>
          <w:numId w:val="10"/>
        </w:numPr>
        <w:jc w:val="both"/>
        <w:rPr>
          <w:rFonts w:ascii="Times New Roman" w:hAnsi="Times New Roman" w:cs="Times New Roman"/>
          <w:b/>
          <w:bCs/>
        </w:rPr>
      </w:pPr>
      <w:r w:rsidRPr="00061A64">
        <w:rPr>
          <w:rFonts w:ascii="Times New Roman" w:hAnsi="Times New Roman" w:cs="Times New Roman"/>
          <w:b/>
          <w:bCs/>
        </w:rPr>
        <w:t>LES REGLEMENTS COMMUNAUTAIRES</w:t>
      </w:r>
    </w:p>
    <w:p w14:paraId="3DB317D2" w14:textId="43EE4CF7" w:rsidR="00C03A4A" w:rsidRPr="00061A64" w:rsidRDefault="00C03A4A" w:rsidP="00C03A4A">
      <w:pPr>
        <w:jc w:val="both"/>
        <w:rPr>
          <w:rFonts w:ascii="Times New Roman" w:hAnsi="Times New Roman" w:cs="Times New Roman"/>
        </w:rPr>
      </w:pPr>
      <w:r w:rsidRPr="00061A64">
        <w:rPr>
          <w:rFonts w:ascii="Times New Roman" w:hAnsi="Times New Roman" w:cs="Times New Roman"/>
        </w:rPr>
        <w:tab/>
      </w:r>
      <w:r w:rsidR="001B0ACF" w:rsidRPr="00061A64">
        <w:rPr>
          <w:rFonts w:ascii="Times New Roman" w:hAnsi="Times New Roman" w:cs="Times New Roman"/>
        </w:rPr>
        <w:t xml:space="preserve">Ce sont </w:t>
      </w:r>
      <w:r w:rsidR="00464705" w:rsidRPr="00061A64">
        <w:rPr>
          <w:rFonts w:ascii="Times New Roman" w:hAnsi="Times New Roman" w:cs="Times New Roman"/>
        </w:rPr>
        <w:t xml:space="preserve">des actes juridiques de nature générale et </w:t>
      </w:r>
      <w:r w:rsidR="005649DB" w:rsidRPr="00061A64">
        <w:rPr>
          <w:rFonts w:ascii="Times New Roman" w:hAnsi="Times New Roman" w:cs="Times New Roman"/>
        </w:rPr>
        <w:t>impersonnelle</w:t>
      </w:r>
      <w:r w:rsidR="00464705" w:rsidRPr="00061A64">
        <w:rPr>
          <w:rFonts w:ascii="Times New Roman" w:hAnsi="Times New Roman" w:cs="Times New Roman"/>
        </w:rPr>
        <w:t xml:space="preserve"> émanant de l’autorité </w:t>
      </w:r>
      <w:r w:rsidR="005649DB" w:rsidRPr="00061A64">
        <w:rPr>
          <w:rFonts w:ascii="Times New Roman" w:hAnsi="Times New Roman" w:cs="Times New Roman"/>
        </w:rPr>
        <w:t>exécutive</w:t>
      </w:r>
      <w:r w:rsidR="00464705" w:rsidRPr="00061A64">
        <w:rPr>
          <w:rFonts w:ascii="Times New Roman" w:hAnsi="Times New Roman" w:cs="Times New Roman"/>
        </w:rPr>
        <w:t xml:space="preserve"> de la communauté qui obligent ceux qui en sont les destinataires par effet </w:t>
      </w:r>
      <w:r w:rsidR="005649DB" w:rsidRPr="00061A64">
        <w:rPr>
          <w:rFonts w:ascii="Times New Roman" w:hAnsi="Times New Roman" w:cs="Times New Roman"/>
          <w:i/>
          <w:iCs/>
        </w:rPr>
        <w:t>erga</w:t>
      </w:r>
      <w:r w:rsidR="00464705" w:rsidRPr="00061A64">
        <w:rPr>
          <w:rFonts w:ascii="Times New Roman" w:hAnsi="Times New Roman" w:cs="Times New Roman"/>
          <w:i/>
          <w:iCs/>
        </w:rPr>
        <w:t xml:space="preserve"> omnes</w:t>
      </w:r>
      <w:r w:rsidR="00464705" w:rsidRPr="00061A64">
        <w:rPr>
          <w:rFonts w:ascii="Times New Roman" w:hAnsi="Times New Roman" w:cs="Times New Roman"/>
        </w:rPr>
        <w:t xml:space="preserve">. En effet, ils ont un effet direct par application immédiate dans l’ordre juridique interne des Etats membres. Les règlements communautaires </w:t>
      </w:r>
      <w:r w:rsidR="005649DB" w:rsidRPr="00061A64">
        <w:rPr>
          <w:rFonts w:ascii="Times New Roman" w:hAnsi="Times New Roman" w:cs="Times New Roman"/>
        </w:rPr>
        <w:t>entrent</w:t>
      </w:r>
      <w:r w:rsidR="00464705" w:rsidRPr="00061A64">
        <w:rPr>
          <w:rFonts w:ascii="Times New Roman" w:hAnsi="Times New Roman" w:cs="Times New Roman"/>
        </w:rPr>
        <w:t xml:space="preserve"> en vigueur dès leur publication dans le journal officiel de la communauté. Ex : Règlement n°08/2008/CM/UEMOA du 26 septembre 2008 portant adoption des règles visant à éviter la double imposition au sein de l’UEMOA et des règles d’</w:t>
      </w:r>
      <w:r w:rsidR="005A7270" w:rsidRPr="00061A64">
        <w:rPr>
          <w:rFonts w:ascii="Times New Roman" w:hAnsi="Times New Roman" w:cs="Times New Roman"/>
        </w:rPr>
        <w:t>assistance</w:t>
      </w:r>
      <w:r w:rsidR="00464705" w:rsidRPr="00061A64">
        <w:rPr>
          <w:rFonts w:ascii="Times New Roman" w:hAnsi="Times New Roman" w:cs="Times New Roman"/>
        </w:rPr>
        <w:t xml:space="preserve"> en </w:t>
      </w:r>
      <w:r w:rsidR="005649DB" w:rsidRPr="00061A64">
        <w:rPr>
          <w:rFonts w:ascii="Times New Roman" w:hAnsi="Times New Roman" w:cs="Times New Roman"/>
        </w:rPr>
        <w:t>matière</w:t>
      </w:r>
      <w:r w:rsidR="00464705" w:rsidRPr="00061A64">
        <w:rPr>
          <w:rFonts w:ascii="Times New Roman" w:hAnsi="Times New Roman" w:cs="Times New Roman"/>
        </w:rPr>
        <w:t xml:space="preserve"> fiscale. </w:t>
      </w:r>
    </w:p>
    <w:p w14:paraId="1AA59D52" w14:textId="77777777" w:rsidR="009A73D9" w:rsidRPr="00061A64" w:rsidRDefault="009A73D9" w:rsidP="00C03A4A">
      <w:pPr>
        <w:jc w:val="both"/>
        <w:rPr>
          <w:rFonts w:ascii="Times New Roman" w:hAnsi="Times New Roman" w:cs="Times New Roman"/>
        </w:rPr>
      </w:pPr>
    </w:p>
    <w:p w14:paraId="5E9117F2" w14:textId="77777777" w:rsidR="005028F7" w:rsidRPr="00061A64" w:rsidRDefault="00830B54" w:rsidP="005028F7">
      <w:pPr>
        <w:pStyle w:val="Paragraphedeliste"/>
        <w:numPr>
          <w:ilvl w:val="0"/>
          <w:numId w:val="10"/>
        </w:numPr>
        <w:jc w:val="both"/>
        <w:rPr>
          <w:rFonts w:ascii="Times New Roman" w:hAnsi="Times New Roman" w:cs="Times New Roman"/>
          <w:b/>
          <w:bCs/>
        </w:rPr>
      </w:pPr>
      <w:r w:rsidRPr="00061A64">
        <w:rPr>
          <w:rFonts w:ascii="Times New Roman" w:hAnsi="Times New Roman" w:cs="Times New Roman"/>
          <w:b/>
          <w:bCs/>
        </w:rPr>
        <w:t>LES DIRECTIVES COMMUNAUTAIRES</w:t>
      </w:r>
    </w:p>
    <w:p w14:paraId="7F5091DA" w14:textId="77777777" w:rsidR="00C46D21" w:rsidRPr="00061A64" w:rsidRDefault="00C46D21" w:rsidP="00C46D21">
      <w:pPr>
        <w:jc w:val="both"/>
        <w:rPr>
          <w:rFonts w:ascii="Times New Roman" w:hAnsi="Times New Roman" w:cs="Times New Roman"/>
        </w:rPr>
      </w:pPr>
      <w:r w:rsidRPr="00061A64">
        <w:rPr>
          <w:rFonts w:ascii="Times New Roman" w:hAnsi="Times New Roman" w:cs="Times New Roman"/>
        </w:rPr>
        <w:tab/>
      </w:r>
      <w:r w:rsidR="0065762E" w:rsidRPr="00061A64">
        <w:rPr>
          <w:rFonts w:ascii="Times New Roman" w:hAnsi="Times New Roman" w:cs="Times New Roman"/>
        </w:rPr>
        <w:t xml:space="preserve">Le recours aux directives communautaires </w:t>
      </w:r>
      <w:r w:rsidR="00282481" w:rsidRPr="00061A64">
        <w:rPr>
          <w:rFonts w:ascii="Times New Roman" w:hAnsi="Times New Roman" w:cs="Times New Roman"/>
        </w:rPr>
        <w:t>s’effectue</w:t>
      </w:r>
      <w:r w:rsidR="0065762E" w:rsidRPr="00061A64">
        <w:rPr>
          <w:rFonts w:ascii="Times New Roman" w:hAnsi="Times New Roman" w:cs="Times New Roman"/>
        </w:rPr>
        <w:t xml:space="preserve"> en général</w:t>
      </w:r>
      <w:r w:rsidR="005179BE" w:rsidRPr="00061A64">
        <w:rPr>
          <w:rFonts w:ascii="Times New Roman" w:hAnsi="Times New Roman" w:cs="Times New Roman"/>
        </w:rPr>
        <w:t xml:space="preserve"> dans le cadre des politiques d’harmonisation des législations fiscaux. En principe, contrairement aux règlements, les directives ne s’appliquent pas directement dans l’ordre juridique interne des Etats membres. Elles lient les Etats quant aux résultats à atteindre. Toutefois, </w:t>
      </w:r>
      <w:r w:rsidR="00695B7D" w:rsidRPr="00061A64">
        <w:rPr>
          <w:rFonts w:ascii="Times New Roman" w:hAnsi="Times New Roman" w:cs="Times New Roman"/>
        </w:rPr>
        <w:t xml:space="preserve">leur application dans chaque Etat est subordonnée aux mesures d’ordre internes, appelées normes de transposition, prises par les autorités compétentes en vue de faire produire </w:t>
      </w:r>
      <w:r w:rsidR="00695B7D" w:rsidRPr="00061A64">
        <w:rPr>
          <w:rFonts w:ascii="Times New Roman" w:hAnsi="Times New Roman" w:cs="Times New Roman"/>
        </w:rPr>
        <w:t>aux directives leurs effets. Les autorités</w:t>
      </w:r>
      <w:r w:rsidR="00422D91" w:rsidRPr="00061A64">
        <w:rPr>
          <w:rFonts w:ascii="Times New Roman" w:hAnsi="Times New Roman" w:cs="Times New Roman"/>
        </w:rPr>
        <w:t xml:space="preserve"> nationales sont donc libres (</w:t>
      </w:r>
      <w:r w:rsidR="00F56D39" w:rsidRPr="00061A64">
        <w:rPr>
          <w:rFonts w:ascii="Times New Roman" w:hAnsi="Times New Roman" w:cs="Times New Roman"/>
        </w:rPr>
        <w:t>même</w:t>
      </w:r>
      <w:r w:rsidR="00422D91" w:rsidRPr="00061A64">
        <w:rPr>
          <w:rFonts w:ascii="Times New Roman" w:hAnsi="Times New Roman" w:cs="Times New Roman"/>
        </w:rPr>
        <w:t xml:space="preserve"> si cette liberté est quelque peu encadrée) quant aux choix des moyens et des formes </w:t>
      </w:r>
      <w:r w:rsidR="000B2C84" w:rsidRPr="00061A64">
        <w:rPr>
          <w:rFonts w:ascii="Times New Roman" w:hAnsi="Times New Roman" w:cs="Times New Roman"/>
        </w:rPr>
        <w:t xml:space="preserve">pour atteindre le </w:t>
      </w:r>
      <w:r w:rsidR="00F56D39" w:rsidRPr="00061A64">
        <w:rPr>
          <w:rFonts w:ascii="Times New Roman" w:hAnsi="Times New Roman" w:cs="Times New Roman"/>
        </w:rPr>
        <w:t>résultat</w:t>
      </w:r>
      <w:r w:rsidR="000B2C84" w:rsidRPr="00061A64">
        <w:rPr>
          <w:rFonts w:ascii="Times New Roman" w:hAnsi="Times New Roman" w:cs="Times New Roman"/>
        </w:rPr>
        <w:t xml:space="preserve"> fixé par la directive. Ex : directive n°03/2009/CM/UEMOA relative à l’harmonisation des législations des Etats membres </w:t>
      </w:r>
      <w:r w:rsidR="00F56D39" w:rsidRPr="00061A64">
        <w:rPr>
          <w:rFonts w:ascii="Times New Roman" w:hAnsi="Times New Roman" w:cs="Times New Roman"/>
        </w:rPr>
        <w:t>en matière de</w:t>
      </w:r>
      <w:r w:rsidR="00CC61F5" w:rsidRPr="00061A64">
        <w:rPr>
          <w:rFonts w:ascii="Times New Roman" w:hAnsi="Times New Roman" w:cs="Times New Roman"/>
        </w:rPr>
        <w:t xml:space="preserve"> droit d’accises. </w:t>
      </w:r>
    </w:p>
    <w:p w14:paraId="50F84A76" w14:textId="77777777" w:rsidR="0047527E" w:rsidRPr="00061A64" w:rsidRDefault="0047527E" w:rsidP="00C46D21">
      <w:pPr>
        <w:jc w:val="both"/>
        <w:rPr>
          <w:rFonts w:ascii="Times New Roman" w:hAnsi="Times New Roman" w:cs="Times New Roman"/>
        </w:rPr>
      </w:pPr>
      <w:r w:rsidRPr="00061A64">
        <w:rPr>
          <w:rFonts w:ascii="Times New Roman" w:hAnsi="Times New Roman" w:cs="Times New Roman"/>
        </w:rPr>
        <w:tab/>
        <w:t>Les sources du droit fiscal étant déterminées, il faut préciser la quintessence de la notion « d’</w:t>
      </w:r>
      <w:r w:rsidR="00F56D39" w:rsidRPr="00061A64">
        <w:rPr>
          <w:rFonts w:ascii="Times New Roman" w:hAnsi="Times New Roman" w:cs="Times New Roman"/>
        </w:rPr>
        <w:t>impôt</w:t>
      </w:r>
      <w:r w:rsidRPr="00061A64">
        <w:rPr>
          <w:rFonts w:ascii="Times New Roman" w:hAnsi="Times New Roman" w:cs="Times New Roman"/>
        </w:rPr>
        <w:t xml:space="preserve"> ». </w:t>
      </w:r>
    </w:p>
    <w:p w14:paraId="604D6ADB" w14:textId="77777777" w:rsidR="001C2618" w:rsidRPr="00061A64" w:rsidRDefault="001C2618" w:rsidP="00C46D21">
      <w:pPr>
        <w:jc w:val="both"/>
        <w:rPr>
          <w:rFonts w:ascii="Times New Roman" w:hAnsi="Times New Roman" w:cs="Times New Roman"/>
        </w:rPr>
      </w:pPr>
    </w:p>
    <w:p w14:paraId="1509332C" w14:textId="77777777" w:rsidR="00FF196A" w:rsidRPr="00061A64" w:rsidRDefault="00FF196A" w:rsidP="00C46D21">
      <w:pPr>
        <w:jc w:val="both"/>
        <w:rPr>
          <w:rFonts w:ascii="Times New Roman" w:hAnsi="Times New Roman" w:cs="Times New Roman"/>
        </w:rPr>
      </w:pPr>
    </w:p>
    <w:p w14:paraId="1CFCC9C5" w14:textId="77777777" w:rsidR="00FF196A" w:rsidRPr="00061A64" w:rsidRDefault="00FF196A" w:rsidP="00C46D21">
      <w:pPr>
        <w:jc w:val="both"/>
        <w:rPr>
          <w:rFonts w:ascii="Times New Roman" w:hAnsi="Times New Roman" w:cs="Times New Roman"/>
        </w:rPr>
      </w:pPr>
    </w:p>
    <w:p w14:paraId="28D5598B" w14:textId="77777777" w:rsidR="00FF196A" w:rsidRPr="00061A64" w:rsidRDefault="00FF196A" w:rsidP="00C46D21">
      <w:pPr>
        <w:jc w:val="both"/>
        <w:rPr>
          <w:rFonts w:ascii="Times New Roman" w:hAnsi="Times New Roman" w:cs="Times New Roman"/>
        </w:rPr>
      </w:pPr>
    </w:p>
    <w:p w14:paraId="1BD8EE35" w14:textId="77777777" w:rsidR="00FF196A" w:rsidRPr="00061A64" w:rsidRDefault="00FF196A" w:rsidP="00C46D21">
      <w:pPr>
        <w:jc w:val="both"/>
        <w:rPr>
          <w:rFonts w:ascii="Times New Roman" w:hAnsi="Times New Roman" w:cs="Times New Roman"/>
        </w:rPr>
      </w:pPr>
    </w:p>
    <w:p w14:paraId="6C373062" w14:textId="77777777" w:rsidR="00FF196A" w:rsidRPr="00061A64" w:rsidRDefault="00FF196A" w:rsidP="00C46D21">
      <w:pPr>
        <w:jc w:val="both"/>
        <w:rPr>
          <w:rFonts w:ascii="Times New Roman" w:hAnsi="Times New Roman" w:cs="Times New Roman"/>
        </w:rPr>
      </w:pPr>
    </w:p>
    <w:p w14:paraId="1C48043C" w14:textId="77777777" w:rsidR="00FF196A" w:rsidRPr="00061A64" w:rsidRDefault="00FF196A" w:rsidP="00C46D21">
      <w:pPr>
        <w:jc w:val="both"/>
        <w:rPr>
          <w:rFonts w:ascii="Times New Roman" w:hAnsi="Times New Roman" w:cs="Times New Roman"/>
        </w:rPr>
      </w:pPr>
    </w:p>
    <w:p w14:paraId="11D7232E" w14:textId="77777777" w:rsidR="00FF196A" w:rsidRPr="00061A64" w:rsidRDefault="00FF196A" w:rsidP="00C46D21">
      <w:pPr>
        <w:jc w:val="both"/>
        <w:rPr>
          <w:rFonts w:ascii="Times New Roman" w:hAnsi="Times New Roman" w:cs="Times New Roman"/>
        </w:rPr>
      </w:pPr>
    </w:p>
    <w:p w14:paraId="056D43BA" w14:textId="77777777" w:rsidR="00FF196A" w:rsidRPr="00061A64" w:rsidRDefault="00FF196A" w:rsidP="00C46D21">
      <w:pPr>
        <w:jc w:val="both"/>
        <w:rPr>
          <w:rFonts w:ascii="Times New Roman" w:hAnsi="Times New Roman" w:cs="Times New Roman"/>
        </w:rPr>
      </w:pPr>
    </w:p>
    <w:p w14:paraId="4BCBE9E5" w14:textId="77777777" w:rsidR="001E110D" w:rsidRPr="00061A64" w:rsidRDefault="001E110D" w:rsidP="00C46D21">
      <w:pPr>
        <w:jc w:val="both"/>
        <w:rPr>
          <w:rFonts w:ascii="Times New Roman" w:hAnsi="Times New Roman" w:cs="Times New Roman"/>
        </w:rPr>
      </w:pPr>
    </w:p>
    <w:p w14:paraId="68D8E04A" w14:textId="77777777" w:rsidR="001C2618" w:rsidRPr="00061A64" w:rsidRDefault="005E07CB" w:rsidP="0037529F">
      <w:pPr>
        <w:jc w:val="center"/>
        <w:rPr>
          <w:rFonts w:ascii="Times New Roman" w:hAnsi="Times New Roman" w:cs="Times New Roman"/>
          <w:b/>
          <w:bCs/>
        </w:rPr>
      </w:pPr>
      <w:r w:rsidRPr="00061A64">
        <w:rPr>
          <w:rFonts w:ascii="Times New Roman" w:hAnsi="Times New Roman" w:cs="Times New Roman"/>
          <w:b/>
          <w:bCs/>
        </w:rPr>
        <w:t>CHAPITRE 2 : LA NOTION D’IMPOT</w:t>
      </w:r>
    </w:p>
    <w:p w14:paraId="63215883" w14:textId="77777777" w:rsidR="005B370C" w:rsidRPr="00061A64" w:rsidRDefault="005B370C" w:rsidP="00C46D21">
      <w:pPr>
        <w:jc w:val="both"/>
        <w:rPr>
          <w:rFonts w:ascii="Times New Roman" w:hAnsi="Times New Roman" w:cs="Times New Roman"/>
        </w:rPr>
      </w:pPr>
      <w:r w:rsidRPr="00061A64">
        <w:rPr>
          <w:rFonts w:ascii="Times New Roman" w:hAnsi="Times New Roman" w:cs="Times New Roman"/>
        </w:rPr>
        <w:tab/>
        <w:t xml:space="preserve">L’étude de </w:t>
      </w:r>
      <w:r w:rsidR="00213740" w:rsidRPr="00061A64">
        <w:rPr>
          <w:rFonts w:ascii="Times New Roman" w:hAnsi="Times New Roman" w:cs="Times New Roman"/>
        </w:rPr>
        <w:t>la notion d’</w:t>
      </w:r>
      <w:r w:rsidR="00EA2BC9" w:rsidRPr="00061A64">
        <w:rPr>
          <w:rFonts w:ascii="Times New Roman" w:hAnsi="Times New Roman" w:cs="Times New Roman"/>
        </w:rPr>
        <w:t>impôt</w:t>
      </w:r>
      <w:r w:rsidR="00213740" w:rsidRPr="00061A64">
        <w:rPr>
          <w:rFonts w:ascii="Times New Roman" w:hAnsi="Times New Roman" w:cs="Times New Roman"/>
        </w:rPr>
        <w:t xml:space="preserve"> </w:t>
      </w:r>
      <w:r w:rsidR="00AA223D" w:rsidRPr="00061A64">
        <w:rPr>
          <w:rFonts w:ascii="Times New Roman" w:hAnsi="Times New Roman" w:cs="Times New Roman"/>
        </w:rPr>
        <w:t xml:space="preserve">peut </w:t>
      </w:r>
      <w:r w:rsidR="00EA2BC9" w:rsidRPr="00061A64">
        <w:rPr>
          <w:rFonts w:ascii="Times New Roman" w:hAnsi="Times New Roman" w:cs="Times New Roman"/>
        </w:rPr>
        <w:t>être</w:t>
      </w:r>
      <w:r w:rsidR="001F01D2" w:rsidRPr="00061A64">
        <w:rPr>
          <w:rFonts w:ascii="Times New Roman" w:hAnsi="Times New Roman" w:cs="Times New Roman"/>
        </w:rPr>
        <w:t xml:space="preserve"> effectuée en examinant successivement la </w:t>
      </w:r>
      <w:r w:rsidR="00663B1E" w:rsidRPr="00061A64">
        <w:rPr>
          <w:rFonts w:ascii="Times New Roman" w:hAnsi="Times New Roman" w:cs="Times New Roman"/>
        </w:rPr>
        <w:t>nature de l’impôt</w:t>
      </w:r>
      <w:r w:rsidR="00AA223D" w:rsidRPr="00061A64">
        <w:rPr>
          <w:rFonts w:ascii="Times New Roman" w:hAnsi="Times New Roman" w:cs="Times New Roman"/>
        </w:rPr>
        <w:t xml:space="preserve"> </w:t>
      </w:r>
      <w:r w:rsidR="00074D8A" w:rsidRPr="00061A64">
        <w:rPr>
          <w:rFonts w:ascii="Times New Roman" w:hAnsi="Times New Roman" w:cs="Times New Roman"/>
        </w:rPr>
        <w:t xml:space="preserve">(section 1) et ses différentes classifications (section 2). </w:t>
      </w:r>
    </w:p>
    <w:p w14:paraId="114D8D6F" w14:textId="77777777" w:rsidR="001C2618" w:rsidRPr="00061A64" w:rsidRDefault="005E07CB" w:rsidP="002B6074">
      <w:pPr>
        <w:jc w:val="center"/>
        <w:rPr>
          <w:rFonts w:ascii="Times New Roman" w:hAnsi="Times New Roman" w:cs="Times New Roman"/>
          <w:b/>
          <w:bCs/>
        </w:rPr>
      </w:pPr>
      <w:r w:rsidRPr="00061A64">
        <w:rPr>
          <w:rFonts w:ascii="Times New Roman" w:hAnsi="Times New Roman" w:cs="Times New Roman"/>
          <w:b/>
          <w:bCs/>
        </w:rPr>
        <w:t>SECTION 1 : LA NATURE DE L’IMPOT</w:t>
      </w:r>
    </w:p>
    <w:p w14:paraId="673787C1" w14:textId="77777777" w:rsidR="0037529F" w:rsidRPr="00061A64" w:rsidRDefault="0037529F" w:rsidP="00C46D21">
      <w:pPr>
        <w:jc w:val="both"/>
        <w:rPr>
          <w:rFonts w:ascii="Times New Roman" w:hAnsi="Times New Roman" w:cs="Times New Roman"/>
        </w:rPr>
      </w:pPr>
      <w:r w:rsidRPr="00061A64">
        <w:rPr>
          <w:rFonts w:ascii="Times New Roman" w:hAnsi="Times New Roman" w:cs="Times New Roman"/>
        </w:rPr>
        <w:tab/>
      </w:r>
      <w:r w:rsidR="001D0480" w:rsidRPr="00061A64">
        <w:rPr>
          <w:rFonts w:ascii="Times New Roman" w:hAnsi="Times New Roman" w:cs="Times New Roman"/>
        </w:rPr>
        <w:t>S’interroger sur la nature de l’impôt</w:t>
      </w:r>
      <w:r w:rsidR="003166A1" w:rsidRPr="00061A64">
        <w:rPr>
          <w:rFonts w:ascii="Times New Roman" w:hAnsi="Times New Roman" w:cs="Times New Roman"/>
        </w:rPr>
        <w:t xml:space="preserve"> c’est se poser</w:t>
      </w:r>
      <w:r w:rsidR="00D202CE" w:rsidRPr="00061A64">
        <w:rPr>
          <w:rFonts w:ascii="Times New Roman" w:hAnsi="Times New Roman" w:cs="Times New Roman"/>
        </w:rPr>
        <w:t xml:space="preserve"> la question suivante : qu’est-ce que l’</w:t>
      </w:r>
      <w:r w:rsidR="003569CA" w:rsidRPr="00061A64">
        <w:rPr>
          <w:rFonts w:ascii="Times New Roman" w:hAnsi="Times New Roman" w:cs="Times New Roman"/>
        </w:rPr>
        <w:t>impôt</w:t>
      </w:r>
      <w:r w:rsidR="00D202CE" w:rsidRPr="00061A64">
        <w:rPr>
          <w:rFonts w:ascii="Times New Roman" w:hAnsi="Times New Roman" w:cs="Times New Roman"/>
        </w:rPr>
        <w:t xml:space="preserve"> ? Pour y répondre, il convient de déterminer </w:t>
      </w:r>
      <w:r w:rsidR="00D202CE" w:rsidRPr="00061A64">
        <w:rPr>
          <w:rFonts w:ascii="Times New Roman" w:hAnsi="Times New Roman" w:cs="Times New Roman"/>
        </w:rPr>
        <w:lastRenderedPageBreak/>
        <w:t>les éléments constitutifs de l’</w:t>
      </w:r>
      <w:r w:rsidR="003569CA" w:rsidRPr="00061A64">
        <w:rPr>
          <w:rFonts w:ascii="Times New Roman" w:hAnsi="Times New Roman" w:cs="Times New Roman"/>
        </w:rPr>
        <w:t>impôt</w:t>
      </w:r>
      <w:r w:rsidR="00D202CE" w:rsidRPr="00061A64">
        <w:rPr>
          <w:rFonts w:ascii="Times New Roman" w:hAnsi="Times New Roman" w:cs="Times New Roman"/>
        </w:rPr>
        <w:t xml:space="preserve"> et de distinguer l’</w:t>
      </w:r>
      <w:r w:rsidR="00415BCD" w:rsidRPr="00061A64">
        <w:rPr>
          <w:rFonts w:ascii="Times New Roman" w:hAnsi="Times New Roman" w:cs="Times New Roman"/>
        </w:rPr>
        <w:t>impôt</w:t>
      </w:r>
      <w:r w:rsidR="00D202CE" w:rsidRPr="00061A64">
        <w:rPr>
          <w:rFonts w:ascii="Times New Roman" w:hAnsi="Times New Roman" w:cs="Times New Roman"/>
        </w:rPr>
        <w:t xml:space="preserve"> des notions voisines. </w:t>
      </w:r>
    </w:p>
    <w:p w14:paraId="585FEC4D" w14:textId="77777777" w:rsidR="0065512C" w:rsidRPr="00061A64" w:rsidRDefault="00363CA7" w:rsidP="00C46D21">
      <w:pPr>
        <w:jc w:val="both"/>
        <w:rPr>
          <w:rFonts w:ascii="Times New Roman" w:hAnsi="Times New Roman" w:cs="Times New Roman"/>
          <w:b/>
          <w:bCs/>
        </w:rPr>
      </w:pPr>
      <w:r w:rsidRPr="00061A64">
        <w:rPr>
          <w:rFonts w:ascii="Times New Roman" w:hAnsi="Times New Roman" w:cs="Times New Roman"/>
        </w:rPr>
        <w:tab/>
      </w:r>
      <w:r w:rsidR="005E07CB" w:rsidRPr="00061A64">
        <w:rPr>
          <w:rFonts w:ascii="Times New Roman" w:hAnsi="Times New Roman" w:cs="Times New Roman"/>
          <w:b/>
          <w:bCs/>
        </w:rPr>
        <w:t>PARAGRAPHE 1 : LES ELEMENTS CONSTITUTIFS DE L’IMPOT</w:t>
      </w:r>
    </w:p>
    <w:p w14:paraId="72F9231B" w14:textId="77777777" w:rsidR="00F4775B" w:rsidRPr="00061A64" w:rsidRDefault="00F4775B" w:rsidP="00C46D21">
      <w:pPr>
        <w:jc w:val="both"/>
        <w:rPr>
          <w:rFonts w:ascii="Times New Roman" w:hAnsi="Times New Roman" w:cs="Times New Roman"/>
        </w:rPr>
      </w:pPr>
      <w:r w:rsidRPr="00061A64">
        <w:rPr>
          <w:rFonts w:ascii="Times New Roman" w:hAnsi="Times New Roman" w:cs="Times New Roman"/>
        </w:rPr>
        <w:tab/>
      </w:r>
      <w:r w:rsidR="00EF4D4F" w:rsidRPr="00061A64">
        <w:rPr>
          <w:rFonts w:ascii="Times New Roman" w:hAnsi="Times New Roman" w:cs="Times New Roman"/>
        </w:rPr>
        <w:t>Ces éléments découlent de la définition de l’</w:t>
      </w:r>
      <w:r w:rsidR="00363CA7" w:rsidRPr="00061A64">
        <w:rPr>
          <w:rFonts w:ascii="Times New Roman" w:hAnsi="Times New Roman" w:cs="Times New Roman"/>
        </w:rPr>
        <w:t>impôt</w:t>
      </w:r>
      <w:r w:rsidR="00EF4D4F" w:rsidRPr="00061A64">
        <w:rPr>
          <w:rFonts w:ascii="Times New Roman" w:hAnsi="Times New Roman" w:cs="Times New Roman"/>
        </w:rPr>
        <w:t>. Contrairement au législateur allemand qui définit l’</w:t>
      </w:r>
      <w:r w:rsidR="00363CA7" w:rsidRPr="00061A64">
        <w:rPr>
          <w:rFonts w:ascii="Times New Roman" w:hAnsi="Times New Roman" w:cs="Times New Roman"/>
        </w:rPr>
        <w:t>impôt</w:t>
      </w:r>
      <w:r w:rsidR="00EF4D4F" w:rsidRPr="00061A64">
        <w:rPr>
          <w:rFonts w:ascii="Times New Roman" w:hAnsi="Times New Roman" w:cs="Times New Roman"/>
        </w:rPr>
        <w:t>, le législateur</w:t>
      </w:r>
      <w:r w:rsidR="00DC6B7F" w:rsidRPr="00061A64">
        <w:rPr>
          <w:rFonts w:ascii="Times New Roman" w:hAnsi="Times New Roman" w:cs="Times New Roman"/>
        </w:rPr>
        <w:t xml:space="preserve"> ivoirien ne donne aucune définition de l’</w:t>
      </w:r>
      <w:r w:rsidR="00363CA7" w:rsidRPr="00061A64">
        <w:rPr>
          <w:rFonts w:ascii="Times New Roman" w:hAnsi="Times New Roman" w:cs="Times New Roman"/>
        </w:rPr>
        <w:t>impôt</w:t>
      </w:r>
      <w:r w:rsidR="00DC6B7F" w:rsidRPr="00061A64">
        <w:rPr>
          <w:rFonts w:ascii="Times New Roman" w:hAnsi="Times New Roman" w:cs="Times New Roman"/>
        </w:rPr>
        <w:t>. En vérité, la définition de l’</w:t>
      </w:r>
      <w:r w:rsidR="00363CA7" w:rsidRPr="00061A64">
        <w:rPr>
          <w:rFonts w:ascii="Times New Roman" w:hAnsi="Times New Roman" w:cs="Times New Roman"/>
        </w:rPr>
        <w:t>impôt</w:t>
      </w:r>
      <w:r w:rsidR="00DC6B7F" w:rsidRPr="00061A64">
        <w:rPr>
          <w:rFonts w:ascii="Times New Roman" w:hAnsi="Times New Roman" w:cs="Times New Roman"/>
        </w:rPr>
        <w:t xml:space="preserve"> résulte généralement de formulations doctrinales. Après les formulations offertes par les doctrines politiques et économiques, la définition actuelle et la plus exacte de l’</w:t>
      </w:r>
      <w:r w:rsidR="008256E4" w:rsidRPr="00061A64">
        <w:rPr>
          <w:rFonts w:ascii="Times New Roman" w:hAnsi="Times New Roman" w:cs="Times New Roman"/>
        </w:rPr>
        <w:t>impôt</w:t>
      </w:r>
      <w:r w:rsidR="00DC6B7F" w:rsidRPr="00061A64">
        <w:rPr>
          <w:rFonts w:ascii="Times New Roman" w:hAnsi="Times New Roman" w:cs="Times New Roman"/>
        </w:rPr>
        <w:t xml:space="preserve"> est celle de la doctrine juridique, </w:t>
      </w:r>
      <w:r w:rsidR="008256E4" w:rsidRPr="00061A64">
        <w:rPr>
          <w:rFonts w:ascii="Times New Roman" w:hAnsi="Times New Roman" w:cs="Times New Roman"/>
        </w:rPr>
        <w:t>particulièrement</w:t>
      </w:r>
      <w:r w:rsidR="00DC6B7F" w:rsidRPr="00061A64">
        <w:rPr>
          <w:rFonts w:ascii="Times New Roman" w:hAnsi="Times New Roman" w:cs="Times New Roman"/>
        </w:rPr>
        <w:t xml:space="preserve"> celle de Lucien </w:t>
      </w:r>
      <w:proofErr w:type="spellStart"/>
      <w:r w:rsidR="00DC6B7F" w:rsidRPr="00061A64">
        <w:rPr>
          <w:rFonts w:ascii="Times New Roman" w:hAnsi="Times New Roman" w:cs="Times New Roman"/>
        </w:rPr>
        <w:t>Mehl</w:t>
      </w:r>
      <w:proofErr w:type="spellEnd"/>
      <w:r w:rsidR="00DC6B7F" w:rsidRPr="00061A64">
        <w:rPr>
          <w:rFonts w:ascii="Times New Roman" w:hAnsi="Times New Roman" w:cs="Times New Roman"/>
        </w:rPr>
        <w:t xml:space="preserve"> et Pierre </w:t>
      </w:r>
      <w:proofErr w:type="spellStart"/>
      <w:r w:rsidR="00DC6B7F" w:rsidRPr="00061A64">
        <w:rPr>
          <w:rFonts w:ascii="Times New Roman" w:hAnsi="Times New Roman" w:cs="Times New Roman"/>
        </w:rPr>
        <w:t>Beltrame</w:t>
      </w:r>
      <w:proofErr w:type="spellEnd"/>
      <w:r w:rsidR="00DC6B7F" w:rsidRPr="00061A64">
        <w:rPr>
          <w:rFonts w:ascii="Times New Roman" w:hAnsi="Times New Roman" w:cs="Times New Roman"/>
        </w:rPr>
        <w:t>. Selon ces auteurs, « </w:t>
      </w:r>
      <w:r w:rsidR="00DC6B7F" w:rsidRPr="00061A64">
        <w:rPr>
          <w:rFonts w:ascii="Times New Roman" w:hAnsi="Times New Roman" w:cs="Times New Roman"/>
          <w:i/>
          <w:iCs/>
        </w:rPr>
        <w:t>l’</w:t>
      </w:r>
      <w:r w:rsidR="008256E4" w:rsidRPr="00061A64">
        <w:rPr>
          <w:rFonts w:ascii="Times New Roman" w:hAnsi="Times New Roman" w:cs="Times New Roman"/>
          <w:i/>
          <w:iCs/>
        </w:rPr>
        <w:t>impôt</w:t>
      </w:r>
      <w:r w:rsidR="00DC6B7F" w:rsidRPr="00061A64">
        <w:rPr>
          <w:rFonts w:ascii="Times New Roman" w:hAnsi="Times New Roman" w:cs="Times New Roman"/>
          <w:i/>
          <w:iCs/>
        </w:rPr>
        <w:t xml:space="preserve"> est une prestation pécuniaire requise des personnes physiques ou morales de droit privé, voire de droit public, d’après leurs </w:t>
      </w:r>
      <w:r w:rsidR="008256E4" w:rsidRPr="00061A64">
        <w:rPr>
          <w:rFonts w:ascii="Times New Roman" w:hAnsi="Times New Roman" w:cs="Times New Roman"/>
          <w:i/>
          <w:iCs/>
        </w:rPr>
        <w:t>facultés</w:t>
      </w:r>
      <w:r w:rsidR="00DC6B7F" w:rsidRPr="00061A64">
        <w:rPr>
          <w:rFonts w:ascii="Times New Roman" w:hAnsi="Times New Roman" w:cs="Times New Roman"/>
          <w:i/>
          <w:iCs/>
        </w:rPr>
        <w:t xml:space="preserve"> contributives, par voie d’autorité, à titre </w:t>
      </w:r>
      <w:r w:rsidR="008256E4" w:rsidRPr="00061A64">
        <w:rPr>
          <w:rFonts w:ascii="Times New Roman" w:hAnsi="Times New Roman" w:cs="Times New Roman"/>
          <w:i/>
          <w:iCs/>
        </w:rPr>
        <w:t>définitif</w:t>
      </w:r>
      <w:r w:rsidR="00DC6B7F" w:rsidRPr="00061A64">
        <w:rPr>
          <w:rFonts w:ascii="Times New Roman" w:hAnsi="Times New Roman" w:cs="Times New Roman"/>
          <w:i/>
          <w:iCs/>
        </w:rPr>
        <w:t xml:space="preserve"> et sans contrepartie déterminée, en vue de la couverture des dépenses politiques ou à des fins d’intervention de la puissance publique</w:t>
      </w:r>
      <w:r w:rsidR="00DC6B7F" w:rsidRPr="00061A64">
        <w:rPr>
          <w:rFonts w:ascii="Times New Roman" w:hAnsi="Times New Roman" w:cs="Times New Roman"/>
        </w:rPr>
        <w:t xml:space="preserve"> ». </w:t>
      </w:r>
    </w:p>
    <w:p w14:paraId="5AC4BA8B" w14:textId="77777777" w:rsidR="0065512C" w:rsidRPr="00061A64" w:rsidRDefault="005E07CB" w:rsidP="0065512C">
      <w:pPr>
        <w:pStyle w:val="Paragraphedeliste"/>
        <w:numPr>
          <w:ilvl w:val="0"/>
          <w:numId w:val="11"/>
        </w:numPr>
        <w:jc w:val="both"/>
        <w:rPr>
          <w:rFonts w:ascii="Times New Roman" w:hAnsi="Times New Roman" w:cs="Times New Roman"/>
          <w:b/>
          <w:bCs/>
        </w:rPr>
      </w:pPr>
      <w:r w:rsidRPr="00061A64">
        <w:rPr>
          <w:rFonts w:ascii="Times New Roman" w:hAnsi="Times New Roman" w:cs="Times New Roman"/>
          <w:b/>
          <w:bCs/>
        </w:rPr>
        <w:t>UN PRELEVEMENT PECUNIAIRE OBLIGATOIRE</w:t>
      </w:r>
    </w:p>
    <w:p w14:paraId="48354A86" w14:textId="77777777" w:rsidR="001D02B8" w:rsidRPr="00061A64" w:rsidRDefault="001D02B8" w:rsidP="001D02B8">
      <w:pPr>
        <w:jc w:val="both"/>
        <w:rPr>
          <w:rFonts w:ascii="Times New Roman" w:hAnsi="Times New Roman" w:cs="Times New Roman"/>
        </w:rPr>
      </w:pPr>
      <w:r w:rsidRPr="00061A64">
        <w:rPr>
          <w:rFonts w:ascii="Times New Roman" w:hAnsi="Times New Roman" w:cs="Times New Roman"/>
        </w:rPr>
        <w:tab/>
      </w:r>
      <w:r w:rsidR="00633ADB" w:rsidRPr="00061A64">
        <w:rPr>
          <w:rFonts w:ascii="Times New Roman" w:hAnsi="Times New Roman" w:cs="Times New Roman"/>
        </w:rPr>
        <w:t xml:space="preserve">En tant que </w:t>
      </w:r>
      <w:r w:rsidR="002B64B1" w:rsidRPr="00061A64">
        <w:rPr>
          <w:rFonts w:ascii="Times New Roman" w:hAnsi="Times New Roman" w:cs="Times New Roman"/>
        </w:rPr>
        <w:t>prélèvement pécuniaire, l’</w:t>
      </w:r>
      <w:r w:rsidR="002672F0" w:rsidRPr="00061A64">
        <w:rPr>
          <w:rFonts w:ascii="Times New Roman" w:hAnsi="Times New Roman" w:cs="Times New Roman"/>
        </w:rPr>
        <w:t>impôt</w:t>
      </w:r>
      <w:r w:rsidR="002B64B1" w:rsidRPr="00061A64">
        <w:rPr>
          <w:rFonts w:ascii="Times New Roman" w:hAnsi="Times New Roman" w:cs="Times New Roman"/>
        </w:rPr>
        <w:t xml:space="preserve"> est perçu en argent contrairement à un recouvrement en nature, sauf dans des cas exceptionnels où un recouvrement en nature est admis. </w:t>
      </w:r>
    </w:p>
    <w:p w14:paraId="3F78E353" w14:textId="21A6B56C" w:rsidR="002672F0" w:rsidRPr="00061A64" w:rsidRDefault="002672F0" w:rsidP="001D02B8">
      <w:pPr>
        <w:jc w:val="both"/>
        <w:rPr>
          <w:rFonts w:ascii="Times New Roman" w:hAnsi="Times New Roman" w:cs="Times New Roman"/>
        </w:rPr>
      </w:pPr>
      <w:r w:rsidRPr="00061A64">
        <w:rPr>
          <w:rFonts w:ascii="Times New Roman" w:hAnsi="Times New Roman" w:cs="Times New Roman"/>
        </w:rPr>
        <w:tab/>
      </w:r>
      <w:r w:rsidR="004068A8" w:rsidRPr="00061A64">
        <w:rPr>
          <w:rFonts w:ascii="Times New Roman" w:hAnsi="Times New Roman" w:cs="Times New Roman"/>
        </w:rPr>
        <w:t>En outre, le caractère obligatoire de l’</w:t>
      </w:r>
      <w:r w:rsidR="001F5989" w:rsidRPr="00061A64">
        <w:rPr>
          <w:rFonts w:ascii="Times New Roman" w:hAnsi="Times New Roman" w:cs="Times New Roman"/>
        </w:rPr>
        <w:t>impôt</w:t>
      </w:r>
      <w:r w:rsidR="004068A8" w:rsidRPr="00061A64">
        <w:rPr>
          <w:rFonts w:ascii="Times New Roman" w:hAnsi="Times New Roman" w:cs="Times New Roman"/>
        </w:rPr>
        <w:t xml:space="preserve"> résulte du fait qu’il est un acte de puissance publique. La conception de l’</w:t>
      </w:r>
      <w:r w:rsidR="001F5989" w:rsidRPr="00061A64">
        <w:rPr>
          <w:rFonts w:ascii="Times New Roman" w:hAnsi="Times New Roman" w:cs="Times New Roman"/>
        </w:rPr>
        <w:t>impôt</w:t>
      </w:r>
      <w:r w:rsidR="004068A8" w:rsidRPr="00061A64">
        <w:rPr>
          <w:rFonts w:ascii="Times New Roman" w:hAnsi="Times New Roman" w:cs="Times New Roman"/>
        </w:rPr>
        <w:t xml:space="preserve"> relève de la compétence exclusive </w:t>
      </w:r>
      <w:r w:rsidR="00C16C95" w:rsidRPr="00061A64">
        <w:rPr>
          <w:rFonts w:ascii="Times New Roman" w:hAnsi="Times New Roman" w:cs="Times New Roman"/>
        </w:rPr>
        <w:t xml:space="preserve">des pouvoirs publics qui disposent </w:t>
      </w:r>
      <w:r w:rsidR="00867679" w:rsidRPr="00061A64">
        <w:rPr>
          <w:rFonts w:ascii="Times New Roman" w:hAnsi="Times New Roman" w:cs="Times New Roman"/>
        </w:rPr>
        <w:t>du pouvoir d’imposer et du pouvoir de prélever. Le pouvoir d’imposer découle de la Constitution (Art. 101 al.1-13°)</w:t>
      </w:r>
      <w:r w:rsidR="00A52E32" w:rsidRPr="00061A64">
        <w:rPr>
          <w:rFonts w:ascii="Times New Roman" w:hAnsi="Times New Roman" w:cs="Times New Roman"/>
        </w:rPr>
        <w:t xml:space="preserve">, et appartient au Parlement. </w:t>
      </w:r>
      <w:r w:rsidR="001F5989" w:rsidRPr="00061A64">
        <w:rPr>
          <w:rFonts w:ascii="Times New Roman" w:hAnsi="Times New Roman" w:cs="Times New Roman"/>
        </w:rPr>
        <w:t xml:space="preserve">Seule </w:t>
      </w:r>
      <w:r w:rsidR="00A142D8">
        <w:rPr>
          <w:rFonts w:ascii="Times New Roman" w:hAnsi="Times New Roman" w:cs="Times New Roman"/>
        </w:rPr>
        <w:t>la loi</w:t>
      </w:r>
      <w:r w:rsidR="001F5989" w:rsidRPr="00061A64">
        <w:rPr>
          <w:rFonts w:ascii="Times New Roman" w:hAnsi="Times New Roman" w:cs="Times New Roman"/>
        </w:rPr>
        <w:t xml:space="preserve"> </w:t>
      </w:r>
      <w:r w:rsidR="00F5746D" w:rsidRPr="00061A64">
        <w:rPr>
          <w:rFonts w:ascii="Times New Roman" w:hAnsi="Times New Roman" w:cs="Times New Roman"/>
        </w:rPr>
        <w:t xml:space="preserve">peut alors </w:t>
      </w:r>
      <w:r w:rsidR="00875781" w:rsidRPr="00061A64">
        <w:rPr>
          <w:rFonts w:ascii="Times New Roman" w:hAnsi="Times New Roman" w:cs="Times New Roman"/>
        </w:rPr>
        <w:t>créer</w:t>
      </w:r>
      <w:r w:rsidR="003D16DE" w:rsidRPr="00061A64">
        <w:rPr>
          <w:rFonts w:ascii="Times New Roman" w:hAnsi="Times New Roman" w:cs="Times New Roman"/>
        </w:rPr>
        <w:t>, modifier et supprimer l’</w:t>
      </w:r>
      <w:r w:rsidR="004F47D3" w:rsidRPr="00061A64">
        <w:rPr>
          <w:rFonts w:ascii="Times New Roman" w:hAnsi="Times New Roman" w:cs="Times New Roman"/>
        </w:rPr>
        <w:t>impôt</w:t>
      </w:r>
      <w:r w:rsidR="003D16DE" w:rsidRPr="00061A64">
        <w:rPr>
          <w:rFonts w:ascii="Times New Roman" w:hAnsi="Times New Roman" w:cs="Times New Roman"/>
        </w:rPr>
        <w:t xml:space="preserve">. </w:t>
      </w:r>
      <w:r w:rsidR="00D6665B" w:rsidRPr="00061A64">
        <w:rPr>
          <w:rFonts w:ascii="Times New Roman" w:hAnsi="Times New Roman" w:cs="Times New Roman"/>
        </w:rPr>
        <w:t xml:space="preserve">Cependant, </w:t>
      </w:r>
      <w:r w:rsidR="00DD4E25" w:rsidRPr="00061A64">
        <w:rPr>
          <w:rFonts w:ascii="Times New Roman" w:hAnsi="Times New Roman" w:cs="Times New Roman"/>
        </w:rPr>
        <w:t xml:space="preserve">sur habilitation législative (Art. 106 de la Constitution) ou en cas de circonstances exceptionnelles, l’exécutif peut </w:t>
      </w:r>
      <w:r w:rsidR="004F47D3" w:rsidRPr="00061A64">
        <w:rPr>
          <w:rFonts w:ascii="Times New Roman" w:hAnsi="Times New Roman" w:cs="Times New Roman"/>
        </w:rPr>
        <w:t>légiférer</w:t>
      </w:r>
      <w:r w:rsidR="00DE6674" w:rsidRPr="00061A64">
        <w:rPr>
          <w:rFonts w:ascii="Times New Roman" w:hAnsi="Times New Roman" w:cs="Times New Roman"/>
        </w:rPr>
        <w:t xml:space="preserve"> par ordonnance</w:t>
      </w:r>
      <w:r w:rsidR="00DF4485" w:rsidRPr="00061A64">
        <w:rPr>
          <w:rFonts w:ascii="Times New Roman" w:hAnsi="Times New Roman" w:cs="Times New Roman"/>
        </w:rPr>
        <w:t>. Il existe</w:t>
      </w:r>
      <w:r w:rsidR="006304E7" w:rsidRPr="00061A64">
        <w:rPr>
          <w:rFonts w:ascii="Times New Roman" w:hAnsi="Times New Roman" w:cs="Times New Roman"/>
        </w:rPr>
        <w:t xml:space="preserve"> aussi des cas où l’Etat peut créer à </w:t>
      </w:r>
      <w:r w:rsidR="000D6CCA" w:rsidRPr="00061A64">
        <w:rPr>
          <w:rFonts w:ascii="Times New Roman" w:hAnsi="Times New Roman" w:cs="Times New Roman"/>
        </w:rPr>
        <w:t>côté</w:t>
      </w:r>
      <w:r w:rsidR="006304E7" w:rsidRPr="00061A64">
        <w:rPr>
          <w:rFonts w:ascii="Times New Roman" w:hAnsi="Times New Roman" w:cs="Times New Roman"/>
        </w:rPr>
        <w:t xml:space="preserve"> des </w:t>
      </w:r>
      <w:r w:rsidR="004F47D3" w:rsidRPr="00061A64">
        <w:rPr>
          <w:rFonts w:ascii="Times New Roman" w:hAnsi="Times New Roman" w:cs="Times New Roman"/>
        </w:rPr>
        <w:t>impôts</w:t>
      </w:r>
      <w:r w:rsidR="006304E7" w:rsidRPr="00061A64">
        <w:rPr>
          <w:rFonts w:ascii="Times New Roman" w:hAnsi="Times New Roman" w:cs="Times New Roman"/>
        </w:rPr>
        <w:t xml:space="preserve"> obligatoires des </w:t>
      </w:r>
      <w:r w:rsidR="004F47D3" w:rsidRPr="00061A64">
        <w:rPr>
          <w:rFonts w:ascii="Times New Roman" w:hAnsi="Times New Roman" w:cs="Times New Roman"/>
        </w:rPr>
        <w:t>impôts</w:t>
      </w:r>
      <w:r w:rsidR="006304E7" w:rsidRPr="00061A64">
        <w:rPr>
          <w:rFonts w:ascii="Times New Roman" w:hAnsi="Times New Roman" w:cs="Times New Roman"/>
        </w:rPr>
        <w:t xml:space="preserve"> </w:t>
      </w:r>
      <w:r w:rsidR="004F47D3" w:rsidRPr="00061A64">
        <w:rPr>
          <w:rFonts w:ascii="Times New Roman" w:hAnsi="Times New Roman" w:cs="Times New Roman"/>
        </w:rPr>
        <w:t>facultatifs</w:t>
      </w:r>
      <w:r w:rsidR="006304E7" w:rsidRPr="00061A64">
        <w:rPr>
          <w:rFonts w:ascii="Times New Roman" w:hAnsi="Times New Roman" w:cs="Times New Roman"/>
        </w:rPr>
        <w:t>.</w:t>
      </w:r>
    </w:p>
    <w:p w14:paraId="1BB5CF88" w14:textId="77777777" w:rsidR="006304E7" w:rsidRPr="00061A64" w:rsidRDefault="006304E7" w:rsidP="001D02B8">
      <w:pPr>
        <w:jc w:val="both"/>
        <w:rPr>
          <w:rFonts w:ascii="Times New Roman" w:hAnsi="Times New Roman" w:cs="Times New Roman"/>
        </w:rPr>
      </w:pPr>
      <w:r w:rsidRPr="00061A64">
        <w:rPr>
          <w:rFonts w:ascii="Times New Roman" w:hAnsi="Times New Roman" w:cs="Times New Roman"/>
        </w:rPr>
        <w:tab/>
      </w:r>
      <w:r w:rsidR="0077106A" w:rsidRPr="00061A64">
        <w:rPr>
          <w:rFonts w:ascii="Times New Roman" w:hAnsi="Times New Roman" w:cs="Times New Roman"/>
        </w:rPr>
        <w:t xml:space="preserve">Cependant, la volonté du contribuable n’est pas totalement absente. Il existe des options fiscales au choix du </w:t>
      </w:r>
      <w:r w:rsidR="004F47D3" w:rsidRPr="00061A64">
        <w:rPr>
          <w:rFonts w:ascii="Times New Roman" w:hAnsi="Times New Roman" w:cs="Times New Roman"/>
        </w:rPr>
        <w:t>contribuable</w:t>
      </w:r>
      <w:r w:rsidR="0077106A" w:rsidRPr="00061A64">
        <w:rPr>
          <w:rFonts w:ascii="Times New Roman" w:hAnsi="Times New Roman" w:cs="Times New Roman"/>
        </w:rPr>
        <w:t xml:space="preserve">. Celui-ci </w:t>
      </w:r>
      <w:r w:rsidR="004F47D3" w:rsidRPr="00061A64">
        <w:rPr>
          <w:rFonts w:ascii="Times New Roman" w:hAnsi="Times New Roman" w:cs="Times New Roman"/>
        </w:rPr>
        <w:t>peut</w:t>
      </w:r>
      <w:r w:rsidR="0077106A" w:rsidRPr="00061A64">
        <w:rPr>
          <w:rFonts w:ascii="Times New Roman" w:hAnsi="Times New Roman" w:cs="Times New Roman"/>
        </w:rPr>
        <w:t xml:space="preserve"> faire le choix entre les différentes techniques d’imposition. </w:t>
      </w:r>
    </w:p>
    <w:p w14:paraId="28E748DC" w14:textId="77777777" w:rsidR="0065512C" w:rsidRPr="00061A64" w:rsidRDefault="005E07CB" w:rsidP="0065512C">
      <w:pPr>
        <w:pStyle w:val="Paragraphedeliste"/>
        <w:numPr>
          <w:ilvl w:val="0"/>
          <w:numId w:val="11"/>
        </w:numPr>
        <w:jc w:val="both"/>
        <w:rPr>
          <w:rFonts w:ascii="Times New Roman" w:hAnsi="Times New Roman" w:cs="Times New Roman"/>
          <w:b/>
          <w:bCs/>
        </w:rPr>
      </w:pPr>
      <w:r w:rsidRPr="00061A64">
        <w:rPr>
          <w:rFonts w:ascii="Times New Roman" w:hAnsi="Times New Roman" w:cs="Times New Roman"/>
          <w:b/>
          <w:bCs/>
        </w:rPr>
        <w:t>UN PRELEVEMENT EFFECTIF A TITRE DEFINITIF ET SANS CONTREPARTIE DETERMINEE</w:t>
      </w:r>
    </w:p>
    <w:p w14:paraId="4BE2D917" w14:textId="77777777" w:rsidR="001324A5" w:rsidRPr="00061A64" w:rsidRDefault="001324A5" w:rsidP="001324A5">
      <w:pPr>
        <w:jc w:val="both"/>
        <w:rPr>
          <w:rFonts w:ascii="Times New Roman" w:hAnsi="Times New Roman" w:cs="Times New Roman"/>
        </w:rPr>
      </w:pPr>
      <w:r w:rsidRPr="00061A64">
        <w:rPr>
          <w:rFonts w:ascii="Times New Roman" w:hAnsi="Times New Roman" w:cs="Times New Roman"/>
        </w:rPr>
        <w:tab/>
      </w:r>
      <w:r w:rsidR="00011A9B" w:rsidRPr="00061A64">
        <w:rPr>
          <w:rFonts w:ascii="Times New Roman" w:hAnsi="Times New Roman" w:cs="Times New Roman"/>
        </w:rPr>
        <w:t>L’</w:t>
      </w:r>
      <w:r w:rsidR="00DB6534" w:rsidRPr="00061A64">
        <w:rPr>
          <w:rFonts w:ascii="Times New Roman" w:hAnsi="Times New Roman" w:cs="Times New Roman"/>
        </w:rPr>
        <w:t>impôt</w:t>
      </w:r>
      <w:r w:rsidR="00011A9B" w:rsidRPr="00061A64">
        <w:rPr>
          <w:rFonts w:ascii="Times New Roman" w:hAnsi="Times New Roman" w:cs="Times New Roman"/>
        </w:rPr>
        <w:t xml:space="preserve"> est établi de manière unilatérale à la charge exclusive des contribuables. Il ne donne pas lieu à remboursement. Cela le différencie de l’emprunt public. </w:t>
      </w:r>
    </w:p>
    <w:p w14:paraId="58AF37E6" w14:textId="77777777" w:rsidR="00011A9B" w:rsidRPr="00061A64" w:rsidRDefault="00011A9B" w:rsidP="001324A5">
      <w:pPr>
        <w:jc w:val="both"/>
        <w:rPr>
          <w:rFonts w:ascii="Times New Roman" w:hAnsi="Times New Roman" w:cs="Times New Roman"/>
        </w:rPr>
      </w:pPr>
      <w:r w:rsidRPr="00061A64">
        <w:rPr>
          <w:rFonts w:ascii="Times New Roman" w:hAnsi="Times New Roman" w:cs="Times New Roman"/>
        </w:rPr>
        <w:tab/>
      </w:r>
      <w:r w:rsidR="008B5EC2" w:rsidRPr="00061A64">
        <w:rPr>
          <w:rFonts w:ascii="Times New Roman" w:hAnsi="Times New Roman" w:cs="Times New Roman"/>
        </w:rPr>
        <w:t>En outre, il est perçu dans l’intérêt général au profit de l’Etat</w:t>
      </w:r>
      <w:r w:rsidR="005B2A3A" w:rsidRPr="00061A64">
        <w:rPr>
          <w:rFonts w:ascii="Times New Roman" w:hAnsi="Times New Roman" w:cs="Times New Roman"/>
        </w:rPr>
        <w:t xml:space="preserve"> et des collectivités territoriales, et non pour telle ou telle action précise. On dit qu’il </w:t>
      </w:r>
      <w:r w:rsidR="00BC596C" w:rsidRPr="00061A64">
        <w:rPr>
          <w:rFonts w:ascii="Times New Roman" w:hAnsi="Times New Roman" w:cs="Times New Roman"/>
        </w:rPr>
        <w:t xml:space="preserve">n’a </w:t>
      </w:r>
      <w:r w:rsidR="00E52E26" w:rsidRPr="00061A64">
        <w:rPr>
          <w:rFonts w:ascii="Times New Roman" w:hAnsi="Times New Roman" w:cs="Times New Roman"/>
        </w:rPr>
        <w:t xml:space="preserve">pas de </w:t>
      </w:r>
      <w:r w:rsidR="00C25E95" w:rsidRPr="00061A64">
        <w:rPr>
          <w:rFonts w:ascii="Times New Roman" w:hAnsi="Times New Roman" w:cs="Times New Roman"/>
        </w:rPr>
        <w:t>contrepartie</w:t>
      </w:r>
      <w:r w:rsidR="00626A8A" w:rsidRPr="00061A64">
        <w:rPr>
          <w:rFonts w:ascii="Times New Roman" w:hAnsi="Times New Roman" w:cs="Times New Roman"/>
        </w:rPr>
        <w:t xml:space="preserve"> </w:t>
      </w:r>
      <w:r w:rsidR="00DB6534" w:rsidRPr="00061A64">
        <w:rPr>
          <w:rFonts w:ascii="Times New Roman" w:hAnsi="Times New Roman" w:cs="Times New Roman"/>
        </w:rPr>
        <w:t>déterminée</w:t>
      </w:r>
      <w:r w:rsidR="00626A8A" w:rsidRPr="00061A64">
        <w:rPr>
          <w:rFonts w:ascii="Times New Roman" w:hAnsi="Times New Roman" w:cs="Times New Roman"/>
        </w:rPr>
        <w:t xml:space="preserve">. Il </w:t>
      </w:r>
      <w:r w:rsidR="000A4326" w:rsidRPr="00061A64">
        <w:rPr>
          <w:rFonts w:ascii="Times New Roman" w:hAnsi="Times New Roman" w:cs="Times New Roman"/>
        </w:rPr>
        <w:t xml:space="preserve">appartient aux pouvoirs </w:t>
      </w:r>
      <w:r w:rsidR="00C94F02" w:rsidRPr="00061A64">
        <w:rPr>
          <w:rFonts w:ascii="Times New Roman" w:hAnsi="Times New Roman" w:cs="Times New Roman"/>
        </w:rPr>
        <w:t xml:space="preserve">publics de déterminer les différentes composantes de l’intérêt général en </w:t>
      </w:r>
      <w:r w:rsidR="00382E57" w:rsidRPr="00061A64">
        <w:rPr>
          <w:rFonts w:ascii="Times New Roman" w:hAnsi="Times New Roman" w:cs="Times New Roman"/>
        </w:rPr>
        <w:t xml:space="preserve">approuvant un plan détaillé de dépenses publiques à réaliser. </w:t>
      </w:r>
    </w:p>
    <w:p w14:paraId="550045A6" w14:textId="77777777" w:rsidR="0065512C" w:rsidRPr="00061A64" w:rsidRDefault="005E07CB" w:rsidP="0065512C">
      <w:pPr>
        <w:pStyle w:val="Paragraphedeliste"/>
        <w:numPr>
          <w:ilvl w:val="0"/>
          <w:numId w:val="11"/>
        </w:numPr>
        <w:jc w:val="both"/>
        <w:rPr>
          <w:rFonts w:ascii="Times New Roman" w:hAnsi="Times New Roman" w:cs="Times New Roman"/>
          <w:b/>
          <w:bCs/>
        </w:rPr>
      </w:pPr>
      <w:r w:rsidRPr="00061A64">
        <w:rPr>
          <w:rFonts w:ascii="Times New Roman" w:hAnsi="Times New Roman" w:cs="Times New Roman"/>
          <w:b/>
          <w:bCs/>
        </w:rPr>
        <w:t>UN PRELEVEMENT A DOUBLE FINALITE</w:t>
      </w:r>
    </w:p>
    <w:p w14:paraId="067CDC02" w14:textId="77777777" w:rsidR="00EA657B" w:rsidRPr="00061A64" w:rsidRDefault="00270D36" w:rsidP="00270D36">
      <w:pPr>
        <w:jc w:val="both"/>
        <w:rPr>
          <w:rFonts w:ascii="Times New Roman" w:hAnsi="Times New Roman" w:cs="Times New Roman"/>
        </w:rPr>
      </w:pPr>
      <w:r w:rsidRPr="00061A64">
        <w:rPr>
          <w:rFonts w:ascii="Times New Roman" w:hAnsi="Times New Roman" w:cs="Times New Roman"/>
        </w:rPr>
        <w:tab/>
      </w:r>
      <w:r w:rsidR="003E68B9" w:rsidRPr="00061A64">
        <w:rPr>
          <w:rFonts w:ascii="Times New Roman" w:hAnsi="Times New Roman" w:cs="Times New Roman"/>
        </w:rPr>
        <w:t xml:space="preserve">Au regard de sa définition, </w:t>
      </w:r>
      <w:r w:rsidR="00B61E85" w:rsidRPr="00061A64">
        <w:rPr>
          <w:rFonts w:ascii="Times New Roman" w:hAnsi="Times New Roman" w:cs="Times New Roman"/>
        </w:rPr>
        <w:t>l’</w:t>
      </w:r>
      <w:r w:rsidR="00BF29D4" w:rsidRPr="00061A64">
        <w:rPr>
          <w:rFonts w:ascii="Times New Roman" w:hAnsi="Times New Roman" w:cs="Times New Roman"/>
        </w:rPr>
        <w:t>impôt</w:t>
      </w:r>
      <w:r w:rsidR="00B61E85" w:rsidRPr="00061A64">
        <w:rPr>
          <w:rFonts w:ascii="Times New Roman" w:hAnsi="Times New Roman" w:cs="Times New Roman"/>
        </w:rPr>
        <w:t xml:space="preserve"> a une finalité financière et une </w:t>
      </w:r>
      <w:r w:rsidR="00A727AC" w:rsidRPr="00061A64">
        <w:rPr>
          <w:rFonts w:ascii="Times New Roman" w:hAnsi="Times New Roman" w:cs="Times New Roman"/>
        </w:rPr>
        <w:t xml:space="preserve">finalité non-financière. </w:t>
      </w:r>
    </w:p>
    <w:p w14:paraId="7F10DF03" w14:textId="77777777" w:rsidR="0065512C" w:rsidRPr="00061A64" w:rsidRDefault="008055B1" w:rsidP="0065512C">
      <w:pPr>
        <w:pStyle w:val="Paragraphedeliste"/>
        <w:numPr>
          <w:ilvl w:val="0"/>
          <w:numId w:val="12"/>
        </w:numPr>
        <w:jc w:val="both"/>
        <w:rPr>
          <w:rFonts w:ascii="Times New Roman" w:hAnsi="Times New Roman" w:cs="Times New Roman"/>
          <w:b/>
          <w:bCs/>
        </w:rPr>
      </w:pPr>
      <w:r w:rsidRPr="00061A64">
        <w:rPr>
          <w:rFonts w:ascii="Times New Roman" w:hAnsi="Times New Roman" w:cs="Times New Roman"/>
          <w:b/>
          <w:bCs/>
        </w:rPr>
        <w:t>La finalité financière de l</w:t>
      </w:r>
      <w:r w:rsidR="0065512C" w:rsidRPr="00061A64">
        <w:rPr>
          <w:rFonts w:ascii="Times New Roman" w:hAnsi="Times New Roman" w:cs="Times New Roman"/>
          <w:b/>
          <w:bCs/>
        </w:rPr>
        <w:t>’</w:t>
      </w:r>
      <w:r w:rsidRPr="00061A64">
        <w:rPr>
          <w:rFonts w:ascii="Times New Roman" w:hAnsi="Times New Roman" w:cs="Times New Roman"/>
          <w:b/>
          <w:bCs/>
        </w:rPr>
        <w:t>impôt</w:t>
      </w:r>
    </w:p>
    <w:p w14:paraId="45486F53" w14:textId="42219509" w:rsidR="00F710F7" w:rsidRPr="00061A64" w:rsidRDefault="00F710F7" w:rsidP="00F710F7">
      <w:pPr>
        <w:jc w:val="both"/>
        <w:rPr>
          <w:rFonts w:ascii="Times New Roman" w:hAnsi="Times New Roman" w:cs="Times New Roman"/>
        </w:rPr>
      </w:pPr>
      <w:r w:rsidRPr="00061A64">
        <w:rPr>
          <w:rFonts w:ascii="Times New Roman" w:hAnsi="Times New Roman" w:cs="Times New Roman"/>
        </w:rPr>
        <w:tab/>
      </w:r>
      <w:r w:rsidR="00964AFC" w:rsidRPr="00061A64">
        <w:rPr>
          <w:rFonts w:ascii="Times New Roman" w:hAnsi="Times New Roman" w:cs="Times New Roman"/>
        </w:rPr>
        <w:t xml:space="preserve">C’est la </w:t>
      </w:r>
      <w:r w:rsidR="004A7FD5" w:rsidRPr="00061A64">
        <w:rPr>
          <w:rFonts w:ascii="Times New Roman" w:hAnsi="Times New Roman" w:cs="Times New Roman"/>
        </w:rPr>
        <w:t>finalité</w:t>
      </w:r>
      <w:r w:rsidR="00964AFC" w:rsidRPr="00061A64">
        <w:rPr>
          <w:rFonts w:ascii="Times New Roman" w:hAnsi="Times New Roman" w:cs="Times New Roman"/>
        </w:rPr>
        <w:t xml:space="preserve"> principale de l’</w:t>
      </w:r>
      <w:r w:rsidR="004A7FD5" w:rsidRPr="00061A64">
        <w:rPr>
          <w:rFonts w:ascii="Times New Roman" w:hAnsi="Times New Roman" w:cs="Times New Roman"/>
        </w:rPr>
        <w:t>impôt</w:t>
      </w:r>
      <w:r w:rsidR="00964AFC" w:rsidRPr="00061A64">
        <w:rPr>
          <w:rFonts w:ascii="Times New Roman" w:hAnsi="Times New Roman" w:cs="Times New Roman"/>
        </w:rPr>
        <w:t>. Cette primauté réside dans l’idée de Gaston Jèze selon laquelle</w:t>
      </w:r>
      <w:r w:rsidR="00AA596B">
        <w:rPr>
          <w:rFonts w:ascii="Times New Roman" w:hAnsi="Times New Roman" w:cs="Times New Roman"/>
        </w:rPr>
        <w:t xml:space="preserve"> « </w:t>
      </w:r>
      <w:r w:rsidR="00964AFC" w:rsidRPr="00061A64">
        <w:rPr>
          <w:rFonts w:ascii="Times New Roman" w:hAnsi="Times New Roman" w:cs="Times New Roman"/>
        </w:rPr>
        <w:t xml:space="preserve">il y a des dépenses, il faut les couvrir ». </w:t>
      </w:r>
      <w:r w:rsidR="004A7FD5" w:rsidRPr="00061A64">
        <w:rPr>
          <w:rFonts w:ascii="Times New Roman" w:hAnsi="Times New Roman" w:cs="Times New Roman"/>
        </w:rPr>
        <w:t>En</w:t>
      </w:r>
      <w:r w:rsidR="00964AFC" w:rsidRPr="00061A64">
        <w:rPr>
          <w:rFonts w:ascii="Times New Roman" w:hAnsi="Times New Roman" w:cs="Times New Roman"/>
        </w:rPr>
        <w:t xml:space="preserve"> effet, </w:t>
      </w:r>
      <w:r w:rsidR="00CE0687" w:rsidRPr="00061A64">
        <w:rPr>
          <w:rFonts w:ascii="Times New Roman" w:hAnsi="Times New Roman" w:cs="Times New Roman"/>
        </w:rPr>
        <w:t>l’</w:t>
      </w:r>
      <w:r w:rsidR="0065710A" w:rsidRPr="00061A64">
        <w:rPr>
          <w:rFonts w:ascii="Times New Roman" w:hAnsi="Times New Roman" w:cs="Times New Roman"/>
        </w:rPr>
        <w:t>impôt</w:t>
      </w:r>
      <w:r w:rsidR="00CE0687" w:rsidRPr="00061A64">
        <w:rPr>
          <w:rFonts w:ascii="Times New Roman" w:hAnsi="Times New Roman" w:cs="Times New Roman"/>
        </w:rPr>
        <w:t xml:space="preserve"> sert essentiellement à couvrir les </w:t>
      </w:r>
      <w:r w:rsidR="0065710A" w:rsidRPr="00061A64">
        <w:rPr>
          <w:rFonts w:ascii="Times New Roman" w:hAnsi="Times New Roman" w:cs="Times New Roman"/>
        </w:rPr>
        <w:t>charges</w:t>
      </w:r>
      <w:r w:rsidR="00CE0687" w:rsidRPr="00061A64">
        <w:rPr>
          <w:rFonts w:ascii="Times New Roman" w:hAnsi="Times New Roman" w:cs="Times New Roman"/>
        </w:rPr>
        <w:t xml:space="preserve"> publiques. Sa finalité première est alors de renflouer les caisses de l’Etat et d’assurer la répartition des charges</w:t>
      </w:r>
      <w:r w:rsidR="00A11C0B" w:rsidRPr="00061A64">
        <w:rPr>
          <w:rFonts w:ascii="Times New Roman" w:hAnsi="Times New Roman" w:cs="Times New Roman"/>
        </w:rPr>
        <w:t xml:space="preserve"> publiques financières entre les contribuables</w:t>
      </w:r>
      <w:r w:rsidR="001E3AD2" w:rsidRPr="00061A64">
        <w:rPr>
          <w:rFonts w:ascii="Times New Roman" w:hAnsi="Times New Roman" w:cs="Times New Roman"/>
        </w:rPr>
        <w:t xml:space="preserve">. Toutefois, </w:t>
      </w:r>
      <w:r w:rsidR="00E53CFF" w:rsidRPr="00061A64">
        <w:rPr>
          <w:rFonts w:ascii="Times New Roman" w:hAnsi="Times New Roman" w:cs="Times New Roman"/>
        </w:rPr>
        <w:t xml:space="preserve">pour remplir ce </w:t>
      </w:r>
      <w:r w:rsidR="0065710A" w:rsidRPr="00061A64">
        <w:rPr>
          <w:rFonts w:ascii="Times New Roman" w:hAnsi="Times New Roman" w:cs="Times New Roman"/>
        </w:rPr>
        <w:t>rôle</w:t>
      </w:r>
      <w:r w:rsidR="00E53CFF" w:rsidRPr="00061A64">
        <w:rPr>
          <w:rFonts w:ascii="Times New Roman" w:hAnsi="Times New Roman" w:cs="Times New Roman"/>
        </w:rPr>
        <w:t>, l’</w:t>
      </w:r>
      <w:r w:rsidR="0065710A" w:rsidRPr="00061A64">
        <w:rPr>
          <w:rFonts w:ascii="Times New Roman" w:hAnsi="Times New Roman" w:cs="Times New Roman"/>
        </w:rPr>
        <w:t>impôt</w:t>
      </w:r>
      <w:r w:rsidR="00E53CFF" w:rsidRPr="00061A64">
        <w:rPr>
          <w:rFonts w:ascii="Times New Roman" w:hAnsi="Times New Roman" w:cs="Times New Roman"/>
        </w:rPr>
        <w:t xml:space="preserve"> doit </w:t>
      </w:r>
      <w:r w:rsidR="0065710A" w:rsidRPr="00061A64">
        <w:rPr>
          <w:rFonts w:ascii="Times New Roman" w:hAnsi="Times New Roman" w:cs="Times New Roman"/>
        </w:rPr>
        <w:t>être</w:t>
      </w:r>
      <w:r w:rsidR="00E53CFF" w:rsidRPr="00061A64">
        <w:rPr>
          <w:rFonts w:ascii="Times New Roman" w:hAnsi="Times New Roman" w:cs="Times New Roman"/>
        </w:rPr>
        <w:t xml:space="preserve"> productif. C’est pourquoi l’Etat ivoirien s’est fixé pour objectif de renforcer les capacités de mobilisation des recettes fiscales. En conséquence, les pouvoirs publics ont procédé :</w:t>
      </w:r>
    </w:p>
    <w:p w14:paraId="06E39919" w14:textId="77777777" w:rsidR="00E53CFF" w:rsidRPr="00061A64" w:rsidRDefault="00E53CFF" w:rsidP="00E53CFF">
      <w:pPr>
        <w:pStyle w:val="Paragraphedeliste"/>
        <w:numPr>
          <w:ilvl w:val="0"/>
          <w:numId w:val="1"/>
        </w:numPr>
        <w:jc w:val="both"/>
        <w:rPr>
          <w:rFonts w:ascii="Times New Roman" w:hAnsi="Times New Roman" w:cs="Times New Roman"/>
        </w:rPr>
      </w:pPr>
      <w:r w:rsidRPr="00061A64">
        <w:rPr>
          <w:rFonts w:ascii="Times New Roman" w:hAnsi="Times New Roman" w:cs="Times New Roman"/>
        </w:rPr>
        <w:t>A la réforme de certains prélèvements fiscaux.</w:t>
      </w:r>
    </w:p>
    <w:p w14:paraId="647514AB" w14:textId="77777777" w:rsidR="00E53CFF" w:rsidRPr="00061A64" w:rsidRDefault="00E53CFF" w:rsidP="00E53CFF">
      <w:pPr>
        <w:pStyle w:val="Paragraphedeliste"/>
        <w:numPr>
          <w:ilvl w:val="0"/>
          <w:numId w:val="1"/>
        </w:numPr>
        <w:jc w:val="both"/>
        <w:rPr>
          <w:rFonts w:ascii="Times New Roman" w:hAnsi="Times New Roman" w:cs="Times New Roman"/>
        </w:rPr>
      </w:pPr>
      <w:r w:rsidRPr="00061A64">
        <w:rPr>
          <w:rFonts w:ascii="Times New Roman" w:hAnsi="Times New Roman" w:cs="Times New Roman"/>
        </w:rPr>
        <w:t xml:space="preserve">A l’amélioration de l’assiette fiscale par la création de nouveaux </w:t>
      </w:r>
      <w:r w:rsidR="0065710A" w:rsidRPr="00061A64">
        <w:rPr>
          <w:rFonts w:ascii="Times New Roman" w:hAnsi="Times New Roman" w:cs="Times New Roman"/>
        </w:rPr>
        <w:t>impôts</w:t>
      </w:r>
      <w:r w:rsidRPr="00061A64">
        <w:rPr>
          <w:rFonts w:ascii="Times New Roman" w:hAnsi="Times New Roman" w:cs="Times New Roman"/>
        </w:rPr>
        <w:t>.</w:t>
      </w:r>
    </w:p>
    <w:p w14:paraId="7AA6D3FC" w14:textId="6CA40310" w:rsidR="00E53CFF" w:rsidRPr="00061A64" w:rsidRDefault="00BB5D10" w:rsidP="00E53CFF">
      <w:pPr>
        <w:pStyle w:val="Paragraphedeliste"/>
        <w:numPr>
          <w:ilvl w:val="0"/>
          <w:numId w:val="1"/>
        </w:numPr>
        <w:jc w:val="both"/>
        <w:rPr>
          <w:rFonts w:ascii="Times New Roman" w:hAnsi="Times New Roman" w:cs="Times New Roman"/>
        </w:rPr>
      </w:pPr>
      <w:r w:rsidRPr="00061A64">
        <w:rPr>
          <w:rFonts w:ascii="Times New Roman" w:hAnsi="Times New Roman" w:cs="Times New Roman"/>
        </w:rPr>
        <w:lastRenderedPageBreak/>
        <w:t xml:space="preserve">Au renforcement des moyens de </w:t>
      </w:r>
      <w:r w:rsidR="006B5D41" w:rsidRPr="00061A64">
        <w:rPr>
          <w:rFonts w:ascii="Times New Roman" w:hAnsi="Times New Roman" w:cs="Times New Roman"/>
        </w:rPr>
        <w:t>contrôle</w:t>
      </w:r>
      <w:r w:rsidRPr="00061A64">
        <w:rPr>
          <w:rFonts w:ascii="Times New Roman" w:hAnsi="Times New Roman" w:cs="Times New Roman"/>
        </w:rPr>
        <w:t xml:space="preserve"> (création de la facture normalisée, octroi </w:t>
      </w:r>
      <w:r w:rsidR="006B5D41" w:rsidRPr="00061A64">
        <w:rPr>
          <w:rFonts w:ascii="Times New Roman" w:hAnsi="Times New Roman" w:cs="Times New Roman"/>
        </w:rPr>
        <w:t>des</w:t>
      </w:r>
      <w:r w:rsidRPr="00061A64">
        <w:rPr>
          <w:rFonts w:ascii="Times New Roman" w:hAnsi="Times New Roman" w:cs="Times New Roman"/>
        </w:rPr>
        <w:t xml:space="preserve"> pouvoirs de communication des pièces à l’administration fiscale…)</w:t>
      </w:r>
    </w:p>
    <w:p w14:paraId="6D1F7204" w14:textId="77777777" w:rsidR="00BB5D10" w:rsidRPr="00061A64" w:rsidRDefault="00BB5D10" w:rsidP="00E53CFF">
      <w:pPr>
        <w:pStyle w:val="Paragraphedeliste"/>
        <w:numPr>
          <w:ilvl w:val="0"/>
          <w:numId w:val="1"/>
        </w:numPr>
        <w:jc w:val="both"/>
        <w:rPr>
          <w:rFonts w:ascii="Times New Roman" w:hAnsi="Times New Roman" w:cs="Times New Roman"/>
        </w:rPr>
      </w:pPr>
      <w:r w:rsidRPr="00061A64">
        <w:rPr>
          <w:rFonts w:ascii="Times New Roman" w:hAnsi="Times New Roman" w:cs="Times New Roman"/>
        </w:rPr>
        <w:t xml:space="preserve">Au renforcement des pouvoirs de sanction de l’administration (pouvoir de fermeture des </w:t>
      </w:r>
      <w:r w:rsidR="00CC2664" w:rsidRPr="00061A64">
        <w:rPr>
          <w:rFonts w:ascii="Times New Roman" w:hAnsi="Times New Roman" w:cs="Times New Roman"/>
        </w:rPr>
        <w:t>établissements).</w:t>
      </w:r>
    </w:p>
    <w:p w14:paraId="6A65ECE0" w14:textId="77777777" w:rsidR="00145758" w:rsidRPr="00061A64" w:rsidRDefault="00145758" w:rsidP="00145758">
      <w:pPr>
        <w:jc w:val="both"/>
        <w:rPr>
          <w:rFonts w:ascii="Times New Roman" w:hAnsi="Times New Roman" w:cs="Times New Roman"/>
        </w:rPr>
      </w:pPr>
      <w:r w:rsidRPr="00061A64">
        <w:rPr>
          <w:rFonts w:ascii="Times New Roman" w:hAnsi="Times New Roman" w:cs="Times New Roman"/>
        </w:rPr>
        <w:tab/>
      </w:r>
      <w:r w:rsidR="00EF47E1" w:rsidRPr="00061A64">
        <w:rPr>
          <w:rFonts w:ascii="Times New Roman" w:hAnsi="Times New Roman" w:cs="Times New Roman"/>
        </w:rPr>
        <w:t xml:space="preserve">Au-delà de ces mesures, il est </w:t>
      </w:r>
      <w:r w:rsidR="00DA051F" w:rsidRPr="00061A64">
        <w:rPr>
          <w:rFonts w:ascii="Times New Roman" w:hAnsi="Times New Roman" w:cs="Times New Roman"/>
        </w:rPr>
        <w:t>indispensable</w:t>
      </w:r>
      <w:r w:rsidR="00EF47E1" w:rsidRPr="00061A64">
        <w:rPr>
          <w:rFonts w:ascii="Times New Roman" w:hAnsi="Times New Roman" w:cs="Times New Roman"/>
        </w:rPr>
        <w:t xml:space="preserve"> que l’</w:t>
      </w:r>
      <w:r w:rsidR="00DA051F" w:rsidRPr="00061A64">
        <w:rPr>
          <w:rFonts w:ascii="Times New Roman" w:hAnsi="Times New Roman" w:cs="Times New Roman"/>
        </w:rPr>
        <w:t>impôt</w:t>
      </w:r>
      <w:r w:rsidR="00EF47E1" w:rsidRPr="00061A64">
        <w:rPr>
          <w:rFonts w:ascii="Times New Roman" w:hAnsi="Times New Roman" w:cs="Times New Roman"/>
        </w:rPr>
        <w:t xml:space="preserve"> tienne compte des facultés contributives, c’est-à-dire des capacités financières des contribuables. En cela, la répartition des charges financières publiques entre les contribuables doit </w:t>
      </w:r>
      <w:r w:rsidR="00DA051F" w:rsidRPr="00061A64">
        <w:rPr>
          <w:rFonts w:ascii="Times New Roman" w:hAnsi="Times New Roman" w:cs="Times New Roman"/>
        </w:rPr>
        <w:t>être</w:t>
      </w:r>
      <w:r w:rsidR="00EF47E1" w:rsidRPr="00061A64">
        <w:rPr>
          <w:rFonts w:ascii="Times New Roman" w:hAnsi="Times New Roman" w:cs="Times New Roman"/>
        </w:rPr>
        <w:t xml:space="preserve"> égale et </w:t>
      </w:r>
      <w:r w:rsidR="00DA051F" w:rsidRPr="00061A64">
        <w:rPr>
          <w:rFonts w:ascii="Times New Roman" w:hAnsi="Times New Roman" w:cs="Times New Roman"/>
        </w:rPr>
        <w:t>justice</w:t>
      </w:r>
      <w:r w:rsidR="00EF47E1" w:rsidRPr="00061A64">
        <w:rPr>
          <w:rFonts w:ascii="Times New Roman" w:hAnsi="Times New Roman" w:cs="Times New Roman"/>
        </w:rPr>
        <w:t xml:space="preserve">. </w:t>
      </w:r>
    </w:p>
    <w:p w14:paraId="633D3D17" w14:textId="77777777" w:rsidR="0065512C" w:rsidRPr="00061A64" w:rsidRDefault="008055B1" w:rsidP="0065512C">
      <w:pPr>
        <w:pStyle w:val="Paragraphedeliste"/>
        <w:numPr>
          <w:ilvl w:val="0"/>
          <w:numId w:val="12"/>
        </w:numPr>
        <w:jc w:val="both"/>
        <w:rPr>
          <w:rFonts w:ascii="Times New Roman" w:hAnsi="Times New Roman" w:cs="Times New Roman"/>
          <w:b/>
          <w:bCs/>
        </w:rPr>
      </w:pPr>
      <w:r w:rsidRPr="00061A64">
        <w:rPr>
          <w:rFonts w:ascii="Times New Roman" w:hAnsi="Times New Roman" w:cs="Times New Roman"/>
          <w:b/>
          <w:bCs/>
        </w:rPr>
        <w:t>La finalité non financière de l</w:t>
      </w:r>
      <w:r w:rsidR="0065512C" w:rsidRPr="00061A64">
        <w:rPr>
          <w:rFonts w:ascii="Times New Roman" w:hAnsi="Times New Roman" w:cs="Times New Roman"/>
          <w:b/>
          <w:bCs/>
        </w:rPr>
        <w:t>’</w:t>
      </w:r>
      <w:r w:rsidRPr="00061A64">
        <w:rPr>
          <w:rFonts w:ascii="Times New Roman" w:hAnsi="Times New Roman" w:cs="Times New Roman"/>
          <w:b/>
          <w:bCs/>
        </w:rPr>
        <w:t>impôt</w:t>
      </w:r>
    </w:p>
    <w:p w14:paraId="3F5D94E4" w14:textId="77777777" w:rsidR="00FF6B54" w:rsidRPr="00061A64" w:rsidRDefault="00FF6B54" w:rsidP="00FF6B54">
      <w:pPr>
        <w:jc w:val="both"/>
        <w:rPr>
          <w:rFonts w:ascii="Times New Roman" w:hAnsi="Times New Roman" w:cs="Times New Roman"/>
        </w:rPr>
      </w:pPr>
      <w:r w:rsidRPr="00061A64">
        <w:rPr>
          <w:rFonts w:ascii="Times New Roman" w:hAnsi="Times New Roman" w:cs="Times New Roman"/>
        </w:rPr>
        <w:tab/>
      </w:r>
      <w:r w:rsidR="00356B96" w:rsidRPr="00061A64">
        <w:rPr>
          <w:rFonts w:ascii="Times New Roman" w:hAnsi="Times New Roman" w:cs="Times New Roman"/>
        </w:rPr>
        <w:t xml:space="preserve">En dehors de </w:t>
      </w:r>
      <w:r w:rsidR="008E16F4" w:rsidRPr="00061A64">
        <w:rPr>
          <w:rFonts w:ascii="Times New Roman" w:hAnsi="Times New Roman" w:cs="Times New Roman"/>
        </w:rPr>
        <w:t>sa finalité</w:t>
      </w:r>
      <w:r w:rsidR="001F6B5F" w:rsidRPr="00061A64">
        <w:rPr>
          <w:rFonts w:ascii="Times New Roman" w:hAnsi="Times New Roman" w:cs="Times New Roman"/>
        </w:rPr>
        <w:t xml:space="preserve"> financière, l’</w:t>
      </w:r>
      <w:r w:rsidR="008E16F4" w:rsidRPr="00061A64">
        <w:rPr>
          <w:rFonts w:ascii="Times New Roman" w:hAnsi="Times New Roman" w:cs="Times New Roman"/>
        </w:rPr>
        <w:t>impôt</w:t>
      </w:r>
      <w:r w:rsidR="001F6B5F" w:rsidRPr="00061A64">
        <w:rPr>
          <w:rFonts w:ascii="Times New Roman" w:hAnsi="Times New Roman" w:cs="Times New Roman"/>
        </w:rPr>
        <w:t xml:space="preserve"> peut </w:t>
      </w:r>
      <w:r w:rsidR="008E16F4" w:rsidRPr="00061A64">
        <w:rPr>
          <w:rFonts w:ascii="Times New Roman" w:hAnsi="Times New Roman" w:cs="Times New Roman"/>
        </w:rPr>
        <w:t>être</w:t>
      </w:r>
      <w:r w:rsidR="001F6B5F" w:rsidRPr="00061A64">
        <w:rPr>
          <w:rFonts w:ascii="Times New Roman" w:hAnsi="Times New Roman" w:cs="Times New Roman"/>
        </w:rPr>
        <w:t xml:space="preserve"> utilisé comme moyen d’action économique et sociale à travers l’interventionnisme fiscal.</w:t>
      </w:r>
    </w:p>
    <w:p w14:paraId="0425BA23" w14:textId="77777777" w:rsidR="001F6B5F" w:rsidRPr="00061A64" w:rsidRDefault="001F6B5F" w:rsidP="00FF6B54">
      <w:pPr>
        <w:jc w:val="both"/>
        <w:rPr>
          <w:rFonts w:ascii="Times New Roman" w:hAnsi="Times New Roman" w:cs="Times New Roman"/>
        </w:rPr>
      </w:pPr>
      <w:r w:rsidRPr="00061A64">
        <w:rPr>
          <w:rFonts w:ascii="Times New Roman" w:hAnsi="Times New Roman" w:cs="Times New Roman"/>
        </w:rPr>
        <w:tab/>
      </w:r>
      <w:r w:rsidR="00C82DA2" w:rsidRPr="00061A64">
        <w:rPr>
          <w:rFonts w:ascii="Times New Roman" w:hAnsi="Times New Roman" w:cs="Times New Roman"/>
        </w:rPr>
        <w:t>La notion d’interventionnisme fiscal ramène à l’utilisation, par excellence</w:t>
      </w:r>
      <w:r w:rsidR="009A7E36" w:rsidRPr="00061A64">
        <w:rPr>
          <w:rFonts w:ascii="Times New Roman" w:hAnsi="Times New Roman" w:cs="Times New Roman"/>
        </w:rPr>
        <w:t>, de l’</w:t>
      </w:r>
      <w:r w:rsidR="00290D51" w:rsidRPr="00061A64">
        <w:rPr>
          <w:rFonts w:ascii="Times New Roman" w:hAnsi="Times New Roman" w:cs="Times New Roman"/>
        </w:rPr>
        <w:t>impôt</w:t>
      </w:r>
      <w:r w:rsidR="009A7E36" w:rsidRPr="00061A64">
        <w:rPr>
          <w:rFonts w:ascii="Times New Roman" w:hAnsi="Times New Roman" w:cs="Times New Roman"/>
        </w:rPr>
        <w:t xml:space="preserve"> dans </w:t>
      </w:r>
      <w:r w:rsidR="009B4C53" w:rsidRPr="00061A64">
        <w:rPr>
          <w:rFonts w:ascii="Times New Roman" w:hAnsi="Times New Roman" w:cs="Times New Roman"/>
        </w:rPr>
        <w:t>un but économique et social. L’</w:t>
      </w:r>
      <w:r w:rsidR="00B97EB1" w:rsidRPr="00061A64">
        <w:rPr>
          <w:rFonts w:ascii="Times New Roman" w:hAnsi="Times New Roman" w:cs="Times New Roman"/>
        </w:rPr>
        <w:t>impôt</w:t>
      </w:r>
      <w:r w:rsidR="009B4C53" w:rsidRPr="00061A64">
        <w:rPr>
          <w:rFonts w:ascii="Times New Roman" w:hAnsi="Times New Roman" w:cs="Times New Roman"/>
        </w:rPr>
        <w:t xml:space="preserve"> sert de moyen d’action économique </w:t>
      </w:r>
      <w:r w:rsidR="00B97EB1" w:rsidRPr="00061A64">
        <w:rPr>
          <w:rFonts w:ascii="Times New Roman" w:hAnsi="Times New Roman" w:cs="Times New Roman"/>
        </w:rPr>
        <w:t>parce qu’il</w:t>
      </w:r>
      <w:r w:rsidR="009B4C53" w:rsidRPr="00061A64">
        <w:rPr>
          <w:rFonts w:ascii="Times New Roman" w:hAnsi="Times New Roman" w:cs="Times New Roman"/>
        </w:rPr>
        <w:t xml:space="preserve"> est utilisé pour agir sur </w:t>
      </w:r>
      <w:r w:rsidR="00327BFC" w:rsidRPr="00061A64">
        <w:rPr>
          <w:rFonts w:ascii="Times New Roman" w:hAnsi="Times New Roman" w:cs="Times New Roman"/>
        </w:rPr>
        <w:t>les mouvements conjoncturels</w:t>
      </w:r>
      <w:r w:rsidR="009B4C53" w:rsidRPr="00061A64">
        <w:rPr>
          <w:rFonts w:ascii="Times New Roman" w:hAnsi="Times New Roman" w:cs="Times New Roman"/>
        </w:rPr>
        <w:t xml:space="preserve"> et sur la structure économique. Par exemple, il sert à lutter contre l’inflation soit pour décourager la consommation, soit pour encourager l’emploi. Il est également un moyen d’action social parce qu’il est utilisé pour transformer l’espace, les hommes et </w:t>
      </w:r>
      <w:r w:rsidR="00327BFC" w:rsidRPr="00061A64">
        <w:rPr>
          <w:rFonts w:ascii="Times New Roman" w:hAnsi="Times New Roman" w:cs="Times New Roman"/>
        </w:rPr>
        <w:t>redistribuer</w:t>
      </w:r>
      <w:r w:rsidR="009B4C53" w:rsidRPr="00061A64">
        <w:rPr>
          <w:rFonts w:ascii="Times New Roman" w:hAnsi="Times New Roman" w:cs="Times New Roman"/>
        </w:rPr>
        <w:t xml:space="preserve"> les richesses entre les contribuables, par le biais d’exonérations ou de surtaxassions (en matière</w:t>
      </w:r>
      <w:r w:rsidR="00E36565" w:rsidRPr="00061A64">
        <w:rPr>
          <w:rFonts w:ascii="Times New Roman" w:hAnsi="Times New Roman" w:cs="Times New Roman"/>
        </w:rPr>
        <w:t xml:space="preserve"> d’habitat</w:t>
      </w:r>
      <w:r w:rsidR="00A50C1D" w:rsidRPr="00061A64">
        <w:rPr>
          <w:rFonts w:ascii="Times New Roman" w:hAnsi="Times New Roman" w:cs="Times New Roman"/>
        </w:rPr>
        <w:t xml:space="preserve"> par des exonérations faites aux sociétés immobilières, de santé publique par les surtaxassions sur l’alcool, de santé </w:t>
      </w:r>
      <w:r w:rsidR="00FC025C" w:rsidRPr="00061A64">
        <w:rPr>
          <w:rFonts w:ascii="Times New Roman" w:hAnsi="Times New Roman" w:cs="Times New Roman"/>
        </w:rPr>
        <w:t>reproductive</w:t>
      </w:r>
      <w:r w:rsidR="00A50C1D" w:rsidRPr="00061A64">
        <w:rPr>
          <w:rFonts w:ascii="Times New Roman" w:hAnsi="Times New Roman" w:cs="Times New Roman"/>
        </w:rPr>
        <w:t xml:space="preserve"> à travers les dégrèvements fiscaux accordés aux couples </w:t>
      </w:r>
      <w:r w:rsidR="00FC025C" w:rsidRPr="00061A64">
        <w:rPr>
          <w:rFonts w:ascii="Times New Roman" w:hAnsi="Times New Roman" w:cs="Times New Roman"/>
        </w:rPr>
        <w:t>marié</w:t>
      </w:r>
      <w:r w:rsidR="0090329F" w:rsidRPr="00061A64">
        <w:rPr>
          <w:rFonts w:ascii="Times New Roman" w:hAnsi="Times New Roman" w:cs="Times New Roman"/>
        </w:rPr>
        <w:t>s</w:t>
      </w:r>
      <w:r w:rsidR="00A50C1D" w:rsidRPr="00061A64">
        <w:rPr>
          <w:rFonts w:ascii="Times New Roman" w:hAnsi="Times New Roman" w:cs="Times New Roman"/>
        </w:rPr>
        <w:t xml:space="preserve"> avec enfants). </w:t>
      </w:r>
      <w:r w:rsidR="009B4C53" w:rsidRPr="00061A64">
        <w:rPr>
          <w:rFonts w:ascii="Times New Roman" w:hAnsi="Times New Roman" w:cs="Times New Roman"/>
        </w:rPr>
        <w:t xml:space="preserve"> </w:t>
      </w:r>
    </w:p>
    <w:p w14:paraId="366272E2" w14:textId="77777777" w:rsidR="00153E09" w:rsidRPr="00061A64" w:rsidRDefault="00153E09" w:rsidP="00FF6B54">
      <w:pPr>
        <w:jc w:val="both"/>
        <w:rPr>
          <w:rFonts w:ascii="Times New Roman" w:hAnsi="Times New Roman" w:cs="Times New Roman"/>
        </w:rPr>
      </w:pPr>
      <w:r w:rsidRPr="00061A64">
        <w:rPr>
          <w:rFonts w:ascii="Times New Roman" w:hAnsi="Times New Roman" w:cs="Times New Roman"/>
        </w:rPr>
        <w:tab/>
        <w:t>L’</w:t>
      </w:r>
      <w:r w:rsidR="00EC097A" w:rsidRPr="00061A64">
        <w:rPr>
          <w:rFonts w:ascii="Times New Roman" w:hAnsi="Times New Roman" w:cs="Times New Roman"/>
        </w:rPr>
        <w:t>impôt</w:t>
      </w:r>
      <w:r w:rsidRPr="00061A64">
        <w:rPr>
          <w:rFonts w:ascii="Times New Roman" w:hAnsi="Times New Roman" w:cs="Times New Roman"/>
        </w:rPr>
        <w:t xml:space="preserve"> tel </w:t>
      </w:r>
      <w:r w:rsidR="006026F0" w:rsidRPr="00061A64">
        <w:rPr>
          <w:rFonts w:ascii="Times New Roman" w:hAnsi="Times New Roman" w:cs="Times New Roman"/>
        </w:rPr>
        <w:t>qu’appréhendé</w:t>
      </w:r>
      <w:r w:rsidR="00C77108" w:rsidRPr="00061A64">
        <w:rPr>
          <w:rFonts w:ascii="Times New Roman" w:hAnsi="Times New Roman" w:cs="Times New Roman"/>
        </w:rPr>
        <w:t xml:space="preserve"> est différent des autres prélèvements obligatoires. </w:t>
      </w:r>
    </w:p>
    <w:p w14:paraId="79DE1B58" w14:textId="77777777" w:rsidR="0065512C" w:rsidRPr="00061A64" w:rsidRDefault="00477129" w:rsidP="0065512C">
      <w:pPr>
        <w:jc w:val="both"/>
        <w:rPr>
          <w:rFonts w:ascii="Times New Roman" w:hAnsi="Times New Roman" w:cs="Times New Roman"/>
          <w:b/>
          <w:bCs/>
        </w:rPr>
      </w:pPr>
      <w:r w:rsidRPr="00061A64">
        <w:rPr>
          <w:rFonts w:ascii="Times New Roman" w:hAnsi="Times New Roman" w:cs="Times New Roman"/>
          <w:b/>
          <w:bCs/>
        </w:rPr>
        <w:tab/>
      </w:r>
      <w:r w:rsidR="005E07CB" w:rsidRPr="00061A64">
        <w:rPr>
          <w:rFonts w:ascii="Times New Roman" w:hAnsi="Times New Roman" w:cs="Times New Roman"/>
          <w:b/>
          <w:bCs/>
        </w:rPr>
        <w:t>PARAGRAPHE 2 : LA DISTINCTION DE L’IMPOT AVEC LES NOTIONS VOISINES</w:t>
      </w:r>
    </w:p>
    <w:p w14:paraId="58CBF79A" w14:textId="77777777" w:rsidR="00BA0677" w:rsidRPr="00061A64" w:rsidRDefault="00BA0677" w:rsidP="0065512C">
      <w:pPr>
        <w:jc w:val="both"/>
        <w:rPr>
          <w:rFonts w:ascii="Times New Roman" w:hAnsi="Times New Roman" w:cs="Times New Roman"/>
        </w:rPr>
      </w:pPr>
      <w:r w:rsidRPr="00061A64">
        <w:rPr>
          <w:rFonts w:ascii="Times New Roman" w:hAnsi="Times New Roman" w:cs="Times New Roman"/>
        </w:rPr>
        <w:tab/>
      </w:r>
      <w:r w:rsidR="00915F2C" w:rsidRPr="00061A64">
        <w:rPr>
          <w:rFonts w:ascii="Times New Roman" w:hAnsi="Times New Roman" w:cs="Times New Roman"/>
        </w:rPr>
        <w:t>La taxe</w:t>
      </w:r>
      <w:r w:rsidR="00415343" w:rsidRPr="00061A64">
        <w:rPr>
          <w:rFonts w:ascii="Times New Roman" w:hAnsi="Times New Roman" w:cs="Times New Roman"/>
        </w:rPr>
        <w:t>, la redevance, les taxes parafiscales et les cotisations</w:t>
      </w:r>
      <w:r w:rsidR="003D0227" w:rsidRPr="00061A64">
        <w:rPr>
          <w:rFonts w:ascii="Times New Roman" w:hAnsi="Times New Roman" w:cs="Times New Roman"/>
        </w:rPr>
        <w:t xml:space="preserve"> sociales sont des prélèvements obligatoires. Mais l’impôt, prélèvement </w:t>
      </w:r>
      <w:r w:rsidR="003D0227" w:rsidRPr="00061A64">
        <w:rPr>
          <w:rFonts w:ascii="Times New Roman" w:hAnsi="Times New Roman" w:cs="Times New Roman"/>
        </w:rPr>
        <w:t xml:space="preserve">obligatoire à titre principal, se </w:t>
      </w:r>
      <w:r w:rsidR="00140766" w:rsidRPr="00061A64">
        <w:rPr>
          <w:rFonts w:ascii="Times New Roman" w:hAnsi="Times New Roman" w:cs="Times New Roman"/>
        </w:rPr>
        <w:t>distingue</w:t>
      </w:r>
      <w:r w:rsidR="007C3C34" w:rsidRPr="00061A64">
        <w:rPr>
          <w:rFonts w:ascii="Times New Roman" w:hAnsi="Times New Roman" w:cs="Times New Roman"/>
        </w:rPr>
        <w:t xml:space="preserve"> de ces </w:t>
      </w:r>
      <w:r w:rsidR="00310854" w:rsidRPr="00061A64">
        <w:rPr>
          <w:rFonts w:ascii="Times New Roman" w:hAnsi="Times New Roman" w:cs="Times New Roman"/>
        </w:rPr>
        <w:t xml:space="preserve">prélèvements </w:t>
      </w:r>
      <w:r w:rsidR="00246FAE" w:rsidRPr="00061A64">
        <w:rPr>
          <w:rFonts w:ascii="Times New Roman" w:hAnsi="Times New Roman" w:cs="Times New Roman"/>
        </w:rPr>
        <w:t>obligatoires</w:t>
      </w:r>
      <w:r w:rsidR="00310854" w:rsidRPr="00061A64">
        <w:rPr>
          <w:rFonts w:ascii="Times New Roman" w:hAnsi="Times New Roman" w:cs="Times New Roman"/>
        </w:rPr>
        <w:t xml:space="preserve"> subsidiaires. </w:t>
      </w:r>
    </w:p>
    <w:p w14:paraId="23E6B9DF" w14:textId="77777777" w:rsidR="0065512C" w:rsidRPr="00061A64" w:rsidRDefault="005E07CB" w:rsidP="0065512C">
      <w:pPr>
        <w:pStyle w:val="Paragraphedeliste"/>
        <w:numPr>
          <w:ilvl w:val="0"/>
          <w:numId w:val="13"/>
        </w:numPr>
        <w:jc w:val="both"/>
        <w:rPr>
          <w:rFonts w:ascii="Times New Roman" w:hAnsi="Times New Roman" w:cs="Times New Roman"/>
          <w:b/>
          <w:bCs/>
        </w:rPr>
      </w:pPr>
      <w:r w:rsidRPr="00061A64">
        <w:rPr>
          <w:rFonts w:ascii="Times New Roman" w:hAnsi="Times New Roman" w:cs="Times New Roman"/>
          <w:b/>
          <w:bCs/>
        </w:rPr>
        <w:t>IMPOT, TAXE ET REDEVANCE</w:t>
      </w:r>
    </w:p>
    <w:p w14:paraId="65755B34" w14:textId="521F8893" w:rsidR="0099328C" w:rsidRPr="00061A64" w:rsidRDefault="0099328C" w:rsidP="0099328C">
      <w:pPr>
        <w:jc w:val="both"/>
        <w:rPr>
          <w:rFonts w:ascii="Times New Roman" w:hAnsi="Times New Roman" w:cs="Times New Roman"/>
        </w:rPr>
      </w:pPr>
      <w:r w:rsidRPr="00061A64">
        <w:rPr>
          <w:rFonts w:ascii="Times New Roman" w:hAnsi="Times New Roman" w:cs="Times New Roman"/>
        </w:rPr>
        <w:tab/>
      </w:r>
      <w:r w:rsidR="00E40719" w:rsidRPr="00061A64">
        <w:rPr>
          <w:rFonts w:ascii="Times New Roman" w:hAnsi="Times New Roman" w:cs="Times New Roman"/>
        </w:rPr>
        <w:t>L’</w:t>
      </w:r>
      <w:r w:rsidR="000A2402" w:rsidRPr="00061A64">
        <w:rPr>
          <w:rFonts w:ascii="Times New Roman" w:hAnsi="Times New Roman" w:cs="Times New Roman"/>
        </w:rPr>
        <w:t>impôt</w:t>
      </w:r>
      <w:r w:rsidR="00E40719" w:rsidRPr="00061A64">
        <w:rPr>
          <w:rFonts w:ascii="Times New Roman" w:hAnsi="Times New Roman" w:cs="Times New Roman"/>
        </w:rPr>
        <w:t xml:space="preserve"> se </w:t>
      </w:r>
      <w:r w:rsidR="00697BC9" w:rsidRPr="00061A64">
        <w:rPr>
          <w:rFonts w:ascii="Times New Roman" w:hAnsi="Times New Roman" w:cs="Times New Roman"/>
        </w:rPr>
        <w:t xml:space="preserve">distingue </w:t>
      </w:r>
      <w:r w:rsidR="009F0DF9">
        <w:rPr>
          <w:rFonts w:ascii="Times New Roman" w:hAnsi="Times New Roman" w:cs="Times New Roman"/>
        </w:rPr>
        <w:t>des</w:t>
      </w:r>
      <w:r w:rsidR="00697BC9" w:rsidRPr="00061A64">
        <w:rPr>
          <w:rFonts w:ascii="Times New Roman" w:hAnsi="Times New Roman" w:cs="Times New Roman"/>
        </w:rPr>
        <w:t xml:space="preserve"> taxes et des redevances du point de vue </w:t>
      </w:r>
      <w:r w:rsidR="009A204C" w:rsidRPr="00061A64">
        <w:rPr>
          <w:rFonts w:ascii="Times New Roman" w:hAnsi="Times New Roman" w:cs="Times New Roman"/>
        </w:rPr>
        <w:t xml:space="preserve">de leurs </w:t>
      </w:r>
      <w:r w:rsidR="002D4A54" w:rsidRPr="00061A64">
        <w:rPr>
          <w:rFonts w:ascii="Times New Roman" w:hAnsi="Times New Roman" w:cs="Times New Roman"/>
        </w:rPr>
        <w:t>définitions</w:t>
      </w:r>
      <w:r w:rsidR="009A204C" w:rsidRPr="00061A64">
        <w:rPr>
          <w:rFonts w:ascii="Times New Roman" w:hAnsi="Times New Roman" w:cs="Times New Roman"/>
        </w:rPr>
        <w:t xml:space="preserve"> et de leurs régimes juridiques. </w:t>
      </w:r>
    </w:p>
    <w:p w14:paraId="6238C6C2" w14:textId="77777777" w:rsidR="0065512C" w:rsidRPr="00061A64" w:rsidRDefault="008055B1" w:rsidP="0065512C">
      <w:pPr>
        <w:pStyle w:val="Paragraphedeliste"/>
        <w:numPr>
          <w:ilvl w:val="0"/>
          <w:numId w:val="14"/>
        </w:numPr>
        <w:jc w:val="both"/>
        <w:rPr>
          <w:rFonts w:ascii="Times New Roman" w:hAnsi="Times New Roman" w:cs="Times New Roman"/>
          <w:b/>
          <w:bCs/>
        </w:rPr>
      </w:pPr>
      <w:r w:rsidRPr="00061A64">
        <w:rPr>
          <w:rFonts w:ascii="Times New Roman" w:hAnsi="Times New Roman" w:cs="Times New Roman"/>
          <w:b/>
          <w:bCs/>
        </w:rPr>
        <w:t>Des définitions différentes</w:t>
      </w:r>
    </w:p>
    <w:p w14:paraId="372DFDC2" w14:textId="77777777" w:rsidR="006757F4" w:rsidRPr="00061A64" w:rsidRDefault="006757F4" w:rsidP="006757F4">
      <w:pPr>
        <w:jc w:val="both"/>
        <w:rPr>
          <w:rFonts w:ascii="Times New Roman" w:hAnsi="Times New Roman" w:cs="Times New Roman"/>
        </w:rPr>
      </w:pPr>
      <w:r w:rsidRPr="00061A64">
        <w:rPr>
          <w:rFonts w:ascii="Times New Roman" w:hAnsi="Times New Roman" w:cs="Times New Roman"/>
        </w:rPr>
        <w:tab/>
      </w:r>
      <w:r w:rsidR="00967F85" w:rsidRPr="00061A64">
        <w:rPr>
          <w:rFonts w:ascii="Times New Roman" w:hAnsi="Times New Roman" w:cs="Times New Roman"/>
        </w:rPr>
        <w:t xml:space="preserve">La redevance est une rémunération pour les services rendus. La taxe administrative est un prélèvement obligatoire perçu des particuliers </w:t>
      </w:r>
      <w:r w:rsidR="00495A5E" w:rsidRPr="00061A64">
        <w:rPr>
          <w:rFonts w:ascii="Times New Roman" w:hAnsi="Times New Roman" w:cs="Times New Roman"/>
        </w:rPr>
        <w:t>à l’occasion d’un service rendu ou simplement offer</w:t>
      </w:r>
      <w:r w:rsidR="00EB6D4E" w:rsidRPr="00061A64">
        <w:rPr>
          <w:rFonts w:ascii="Times New Roman" w:hAnsi="Times New Roman" w:cs="Times New Roman"/>
        </w:rPr>
        <w:t xml:space="preserve">t. </w:t>
      </w:r>
      <w:r w:rsidR="006978A2" w:rsidRPr="00061A64">
        <w:rPr>
          <w:rFonts w:ascii="Times New Roman" w:hAnsi="Times New Roman" w:cs="Times New Roman"/>
        </w:rPr>
        <w:t>Ainsi, contrairement à l’</w:t>
      </w:r>
      <w:r w:rsidR="009836A4" w:rsidRPr="00061A64">
        <w:rPr>
          <w:rFonts w:ascii="Times New Roman" w:hAnsi="Times New Roman" w:cs="Times New Roman"/>
        </w:rPr>
        <w:t>impôt</w:t>
      </w:r>
      <w:r w:rsidR="006978A2" w:rsidRPr="00061A64">
        <w:rPr>
          <w:rFonts w:ascii="Times New Roman" w:hAnsi="Times New Roman" w:cs="Times New Roman"/>
        </w:rPr>
        <w:t xml:space="preserve">, </w:t>
      </w:r>
      <w:r w:rsidR="005F3FC2" w:rsidRPr="00061A64">
        <w:rPr>
          <w:rFonts w:ascii="Times New Roman" w:hAnsi="Times New Roman" w:cs="Times New Roman"/>
        </w:rPr>
        <w:t xml:space="preserve">la taxe </w:t>
      </w:r>
      <w:r w:rsidR="00365D66" w:rsidRPr="00061A64">
        <w:rPr>
          <w:rFonts w:ascii="Times New Roman" w:hAnsi="Times New Roman" w:cs="Times New Roman"/>
        </w:rPr>
        <w:t>et la redevance</w:t>
      </w:r>
      <w:r w:rsidR="00080355" w:rsidRPr="00061A64">
        <w:rPr>
          <w:rFonts w:ascii="Times New Roman" w:hAnsi="Times New Roman" w:cs="Times New Roman"/>
        </w:rPr>
        <w:t xml:space="preserve"> sont </w:t>
      </w:r>
      <w:r w:rsidR="00350352" w:rsidRPr="00061A64">
        <w:rPr>
          <w:rFonts w:ascii="Times New Roman" w:hAnsi="Times New Roman" w:cs="Times New Roman"/>
        </w:rPr>
        <w:t>prélevées</w:t>
      </w:r>
      <w:r w:rsidR="00080355" w:rsidRPr="00061A64">
        <w:rPr>
          <w:rFonts w:ascii="Times New Roman" w:hAnsi="Times New Roman" w:cs="Times New Roman"/>
        </w:rPr>
        <w:t xml:space="preserve"> à l’occasion d’un service rendu (contrepartie déterminée à la différence de l’</w:t>
      </w:r>
      <w:r w:rsidR="00350352" w:rsidRPr="00061A64">
        <w:rPr>
          <w:rFonts w:ascii="Times New Roman" w:hAnsi="Times New Roman" w:cs="Times New Roman"/>
        </w:rPr>
        <w:t>impôt</w:t>
      </w:r>
      <w:r w:rsidR="00080355" w:rsidRPr="00061A64">
        <w:rPr>
          <w:rFonts w:ascii="Times New Roman" w:hAnsi="Times New Roman" w:cs="Times New Roman"/>
        </w:rPr>
        <w:t>). Ce sont des prélèvements obligatoires qui donnent lieu à rétribution, tandis que l’</w:t>
      </w:r>
      <w:r w:rsidR="006E4967" w:rsidRPr="00061A64">
        <w:rPr>
          <w:rFonts w:ascii="Times New Roman" w:hAnsi="Times New Roman" w:cs="Times New Roman"/>
        </w:rPr>
        <w:t>impôt</w:t>
      </w:r>
      <w:r w:rsidR="00080355" w:rsidRPr="00061A64">
        <w:rPr>
          <w:rFonts w:ascii="Times New Roman" w:hAnsi="Times New Roman" w:cs="Times New Roman"/>
        </w:rPr>
        <w:t xml:space="preserve"> donne lieu à une contribution. Cette différence entre </w:t>
      </w:r>
      <w:r w:rsidR="006E4967" w:rsidRPr="00061A64">
        <w:rPr>
          <w:rFonts w:ascii="Times New Roman" w:hAnsi="Times New Roman" w:cs="Times New Roman"/>
        </w:rPr>
        <w:t>impôt</w:t>
      </w:r>
      <w:r w:rsidR="00080355" w:rsidRPr="00061A64">
        <w:rPr>
          <w:rFonts w:ascii="Times New Roman" w:hAnsi="Times New Roman" w:cs="Times New Roman"/>
        </w:rPr>
        <w:t xml:space="preserve">, taxe et redevance s’étend à leur régime juridique. </w:t>
      </w:r>
    </w:p>
    <w:p w14:paraId="7A6CC9EC" w14:textId="77777777" w:rsidR="0065512C" w:rsidRPr="00061A64" w:rsidRDefault="008055B1" w:rsidP="0065512C">
      <w:pPr>
        <w:pStyle w:val="Paragraphedeliste"/>
        <w:numPr>
          <w:ilvl w:val="0"/>
          <w:numId w:val="14"/>
        </w:numPr>
        <w:jc w:val="both"/>
        <w:rPr>
          <w:rFonts w:ascii="Times New Roman" w:hAnsi="Times New Roman" w:cs="Times New Roman"/>
          <w:b/>
          <w:bCs/>
        </w:rPr>
      </w:pPr>
      <w:r w:rsidRPr="00061A64">
        <w:rPr>
          <w:rFonts w:ascii="Times New Roman" w:hAnsi="Times New Roman" w:cs="Times New Roman"/>
          <w:b/>
          <w:bCs/>
        </w:rPr>
        <w:t>Des régimes juridiques distincts</w:t>
      </w:r>
    </w:p>
    <w:p w14:paraId="3A8B69C1" w14:textId="02FBEEA8" w:rsidR="00DB156D" w:rsidRPr="00061A64" w:rsidRDefault="00DB156D" w:rsidP="00DB156D">
      <w:pPr>
        <w:jc w:val="both"/>
        <w:rPr>
          <w:rFonts w:ascii="Times New Roman" w:hAnsi="Times New Roman" w:cs="Times New Roman"/>
        </w:rPr>
      </w:pPr>
      <w:r w:rsidRPr="00061A64">
        <w:rPr>
          <w:rFonts w:ascii="Times New Roman" w:hAnsi="Times New Roman" w:cs="Times New Roman"/>
        </w:rPr>
        <w:tab/>
      </w:r>
      <w:r w:rsidR="00A801F6" w:rsidRPr="00061A64">
        <w:rPr>
          <w:rFonts w:ascii="Times New Roman" w:hAnsi="Times New Roman" w:cs="Times New Roman"/>
        </w:rPr>
        <w:t xml:space="preserve">La distinction des </w:t>
      </w:r>
      <w:r w:rsidR="008047D9">
        <w:rPr>
          <w:rFonts w:ascii="Times New Roman" w:hAnsi="Times New Roman" w:cs="Times New Roman"/>
        </w:rPr>
        <w:t>régimes</w:t>
      </w:r>
      <w:r w:rsidR="00A801F6" w:rsidRPr="00061A64">
        <w:rPr>
          <w:rFonts w:ascii="Times New Roman" w:hAnsi="Times New Roman" w:cs="Times New Roman"/>
        </w:rPr>
        <w:t xml:space="preserve"> juridiques de l’</w:t>
      </w:r>
      <w:r w:rsidR="004F5E33" w:rsidRPr="00061A64">
        <w:rPr>
          <w:rFonts w:ascii="Times New Roman" w:hAnsi="Times New Roman" w:cs="Times New Roman"/>
        </w:rPr>
        <w:t>impôt</w:t>
      </w:r>
      <w:r w:rsidR="00A801F6" w:rsidRPr="00061A64">
        <w:rPr>
          <w:rFonts w:ascii="Times New Roman" w:hAnsi="Times New Roman" w:cs="Times New Roman"/>
        </w:rPr>
        <w:t xml:space="preserve">, de la taxe et de la redevance apparait du point de vue de leurs sources, des personnes imposables et des montants de l’imposition. </w:t>
      </w:r>
    </w:p>
    <w:p w14:paraId="1164F73E" w14:textId="77777777" w:rsidR="008F0302" w:rsidRPr="00061A64" w:rsidRDefault="008F0302" w:rsidP="00DB156D">
      <w:pPr>
        <w:jc w:val="both"/>
        <w:rPr>
          <w:rFonts w:ascii="Times New Roman" w:hAnsi="Times New Roman" w:cs="Times New Roman"/>
        </w:rPr>
      </w:pPr>
      <w:r w:rsidRPr="00061A64">
        <w:rPr>
          <w:rFonts w:ascii="Times New Roman" w:hAnsi="Times New Roman" w:cs="Times New Roman"/>
        </w:rPr>
        <w:tab/>
        <w:t xml:space="preserve">En effet, la taxe administrative, à l’instar de l’impôt, est instituée par la loi. Elle fait partie des impositions de toute nature prévues à l’article 101 précité de la Constitution, contrairement à la redevance. Le législateur doit donc </w:t>
      </w:r>
      <w:r w:rsidR="007B0CC5" w:rsidRPr="00061A64">
        <w:rPr>
          <w:rFonts w:ascii="Times New Roman" w:hAnsi="Times New Roman" w:cs="Times New Roman"/>
        </w:rPr>
        <w:t>déterminer l’assiette, le taux et les modalités de recouvrement de la taxe. Cependant, au-delà de ses points communs avec l’</w:t>
      </w:r>
      <w:r w:rsidR="0048655B" w:rsidRPr="00061A64">
        <w:rPr>
          <w:rFonts w:ascii="Times New Roman" w:hAnsi="Times New Roman" w:cs="Times New Roman"/>
        </w:rPr>
        <w:t>impôt</w:t>
      </w:r>
      <w:r w:rsidR="007B0CC5" w:rsidRPr="00061A64">
        <w:rPr>
          <w:rFonts w:ascii="Times New Roman" w:hAnsi="Times New Roman" w:cs="Times New Roman"/>
        </w:rPr>
        <w:t xml:space="preserve">, la détermination de son montant est fixée par des autorités administratives. Concernant la redevance, elle est de source </w:t>
      </w:r>
      <w:r w:rsidR="0048655B" w:rsidRPr="00061A64">
        <w:rPr>
          <w:rFonts w:ascii="Times New Roman" w:hAnsi="Times New Roman" w:cs="Times New Roman"/>
        </w:rPr>
        <w:t>règlementaire</w:t>
      </w:r>
      <w:r w:rsidR="007B0CC5" w:rsidRPr="00061A64">
        <w:rPr>
          <w:rFonts w:ascii="Times New Roman" w:hAnsi="Times New Roman" w:cs="Times New Roman"/>
        </w:rPr>
        <w:t xml:space="preserve">. Sa création se fait par décret. </w:t>
      </w:r>
    </w:p>
    <w:p w14:paraId="696DCF1A" w14:textId="6B8454F4" w:rsidR="0065334D" w:rsidRPr="00061A64" w:rsidRDefault="0065334D" w:rsidP="00DB156D">
      <w:pPr>
        <w:jc w:val="both"/>
        <w:rPr>
          <w:rFonts w:ascii="Times New Roman" w:hAnsi="Times New Roman" w:cs="Times New Roman"/>
        </w:rPr>
      </w:pPr>
      <w:r w:rsidRPr="00061A64">
        <w:rPr>
          <w:rFonts w:ascii="Times New Roman" w:hAnsi="Times New Roman" w:cs="Times New Roman"/>
        </w:rPr>
        <w:tab/>
        <w:t xml:space="preserve">En outre, s’il existe une similitude entre taxe et redevance parce qu’elles sont toutes deux liées à l’offre d’une prestation et donnent lieu à une contrepartie, </w:t>
      </w:r>
      <w:r w:rsidR="00A2635A">
        <w:rPr>
          <w:rFonts w:ascii="Times New Roman" w:hAnsi="Times New Roman" w:cs="Times New Roman"/>
        </w:rPr>
        <w:t>deux</w:t>
      </w:r>
      <w:r w:rsidRPr="00061A64">
        <w:rPr>
          <w:rFonts w:ascii="Times New Roman" w:hAnsi="Times New Roman" w:cs="Times New Roman"/>
        </w:rPr>
        <w:t xml:space="preserve"> points essentiels les opposent. D’une part, la taxe est un </w:t>
      </w:r>
      <w:r w:rsidRPr="00061A64">
        <w:rPr>
          <w:rFonts w:ascii="Times New Roman" w:hAnsi="Times New Roman" w:cs="Times New Roman"/>
        </w:rPr>
        <w:lastRenderedPageBreak/>
        <w:t xml:space="preserve">prélèvement obligatoire auquel l’usager ne peut échapper qu’il utilise ou non le service (ex : </w:t>
      </w:r>
      <w:r w:rsidR="00E43DA0" w:rsidRPr="00061A64">
        <w:rPr>
          <w:rFonts w:ascii="Times New Roman" w:hAnsi="Times New Roman" w:cs="Times New Roman"/>
        </w:rPr>
        <w:t>Taxe sur l’enlèvement des ordures ménagères, droits d’</w:t>
      </w:r>
      <w:r w:rsidR="00917CB8" w:rsidRPr="00061A64">
        <w:rPr>
          <w:rFonts w:ascii="Times New Roman" w:hAnsi="Times New Roman" w:cs="Times New Roman"/>
        </w:rPr>
        <w:t>inscription</w:t>
      </w:r>
      <w:r w:rsidR="00E43DA0" w:rsidRPr="00061A64">
        <w:rPr>
          <w:rFonts w:ascii="Times New Roman" w:hAnsi="Times New Roman" w:cs="Times New Roman"/>
        </w:rPr>
        <w:t xml:space="preserve"> des étudiants). </w:t>
      </w:r>
      <w:r w:rsidR="008D7877" w:rsidRPr="00061A64">
        <w:rPr>
          <w:rFonts w:ascii="Times New Roman" w:hAnsi="Times New Roman" w:cs="Times New Roman"/>
        </w:rPr>
        <w:t xml:space="preserve">Or, la redevance est perçue par les seuls usagers du service ou de l’ouvrage public (ex : le péage des routes. On ne paie cette redevance que si l’on utilise effectivement la route). </w:t>
      </w:r>
      <w:r w:rsidR="00783CA1" w:rsidRPr="00061A64">
        <w:rPr>
          <w:rFonts w:ascii="Times New Roman" w:hAnsi="Times New Roman" w:cs="Times New Roman"/>
        </w:rPr>
        <w:t xml:space="preserve">D’autre part, le montant de la redevance doit </w:t>
      </w:r>
      <w:r w:rsidR="00FC53C0" w:rsidRPr="00061A64">
        <w:rPr>
          <w:rFonts w:ascii="Times New Roman" w:hAnsi="Times New Roman" w:cs="Times New Roman"/>
        </w:rPr>
        <w:t>être</w:t>
      </w:r>
      <w:r w:rsidR="00783CA1" w:rsidRPr="00061A64">
        <w:rPr>
          <w:rFonts w:ascii="Times New Roman" w:hAnsi="Times New Roman" w:cs="Times New Roman"/>
        </w:rPr>
        <w:t xml:space="preserve"> proportionné au cout occasionné par le fonctionnement du service ou de l’ouvrage. A l’opposé, le montant de la taxe est en principe sans rapport avec le cout du service. </w:t>
      </w:r>
    </w:p>
    <w:p w14:paraId="34AF0086" w14:textId="19CAEC1C" w:rsidR="00F51670" w:rsidRPr="00061A64" w:rsidRDefault="00F51670" w:rsidP="00DB156D">
      <w:pPr>
        <w:jc w:val="both"/>
        <w:rPr>
          <w:rFonts w:ascii="Times New Roman" w:hAnsi="Times New Roman" w:cs="Times New Roman"/>
        </w:rPr>
      </w:pPr>
      <w:r w:rsidRPr="00061A64">
        <w:rPr>
          <w:rFonts w:ascii="Times New Roman" w:hAnsi="Times New Roman" w:cs="Times New Roman"/>
        </w:rPr>
        <w:tab/>
      </w:r>
      <w:r w:rsidR="0049269D" w:rsidRPr="00061A64">
        <w:rPr>
          <w:rFonts w:ascii="Times New Roman" w:hAnsi="Times New Roman" w:cs="Times New Roman"/>
        </w:rPr>
        <w:t>Par ailleurs, la taxe est perçue</w:t>
      </w:r>
      <w:r w:rsidR="00904CD7" w:rsidRPr="00061A64">
        <w:rPr>
          <w:rFonts w:ascii="Times New Roman" w:hAnsi="Times New Roman" w:cs="Times New Roman"/>
        </w:rPr>
        <w:t xml:space="preserve"> au profit des Services</w:t>
      </w:r>
      <w:r w:rsidR="003A6727" w:rsidRPr="00061A64">
        <w:rPr>
          <w:rFonts w:ascii="Times New Roman" w:hAnsi="Times New Roman" w:cs="Times New Roman"/>
        </w:rPr>
        <w:t xml:space="preserve"> Publics</w:t>
      </w:r>
      <w:r w:rsidR="0017030A" w:rsidRPr="00061A64">
        <w:rPr>
          <w:rFonts w:ascii="Times New Roman" w:hAnsi="Times New Roman" w:cs="Times New Roman"/>
        </w:rPr>
        <w:t xml:space="preserve"> Administratifs (</w:t>
      </w:r>
      <w:r w:rsidR="004D042E" w:rsidRPr="00061A64">
        <w:rPr>
          <w:rFonts w:ascii="Times New Roman" w:hAnsi="Times New Roman" w:cs="Times New Roman"/>
        </w:rPr>
        <w:t>SPA), alors que la redevance est perçue aussi bien p</w:t>
      </w:r>
      <w:r w:rsidR="00874FA2" w:rsidRPr="00061A64">
        <w:rPr>
          <w:rFonts w:ascii="Times New Roman" w:hAnsi="Times New Roman" w:cs="Times New Roman"/>
        </w:rPr>
        <w:t>our</w:t>
      </w:r>
      <w:r w:rsidR="00785EF0">
        <w:rPr>
          <w:rFonts w:ascii="Times New Roman" w:hAnsi="Times New Roman" w:cs="Times New Roman"/>
        </w:rPr>
        <w:t xml:space="preserve"> les</w:t>
      </w:r>
      <w:r w:rsidR="00874FA2" w:rsidRPr="00061A64">
        <w:rPr>
          <w:rFonts w:ascii="Times New Roman" w:hAnsi="Times New Roman" w:cs="Times New Roman"/>
        </w:rPr>
        <w:t xml:space="preserve"> </w:t>
      </w:r>
      <w:r w:rsidR="00993C82" w:rsidRPr="00061A64">
        <w:rPr>
          <w:rFonts w:ascii="Times New Roman" w:hAnsi="Times New Roman" w:cs="Times New Roman"/>
        </w:rPr>
        <w:t>Services Public Industriels et commerciaux (SPIC) que pour</w:t>
      </w:r>
      <w:r w:rsidR="004D042E" w:rsidRPr="00061A64">
        <w:rPr>
          <w:rFonts w:ascii="Times New Roman" w:hAnsi="Times New Roman" w:cs="Times New Roman"/>
        </w:rPr>
        <w:t xml:space="preserve"> les Services Publics Administratifs (SPA)</w:t>
      </w:r>
      <w:r w:rsidR="002F6583" w:rsidRPr="00061A64">
        <w:rPr>
          <w:rFonts w:ascii="Times New Roman" w:hAnsi="Times New Roman" w:cs="Times New Roman"/>
        </w:rPr>
        <w:t xml:space="preserve">. Quant </w:t>
      </w:r>
      <w:r w:rsidR="00CA780F" w:rsidRPr="00061A64">
        <w:rPr>
          <w:rFonts w:ascii="Times New Roman" w:hAnsi="Times New Roman" w:cs="Times New Roman"/>
        </w:rPr>
        <w:t>à l’</w:t>
      </w:r>
      <w:r w:rsidR="001F3A10" w:rsidRPr="00061A64">
        <w:rPr>
          <w:rFonts w:ascii="Times New Roman" w:hAnsi="Times New Roman" w:cs="Times New Roman"/>
        </w:rPr>
        <w:t>impôt</w:t>
      </w:r>
      <w:r w:rsidR="00CA780F" w:rsidRPr="00061A64">
        <w:rPr>
          <w:rFonts w:ascii="Times New Roman" w:hAnsi="Times New Roman" w:cs="Times New Roman"/>
        </w:rPr>
        <w:t>, il est perçu au profit de l’Etat.</w:t>
      </w:r>
    </w:p>
    <w:p w14:paraId="38B3D39F" w14:textId="77777777" w:rsidR="00CA780F" w:rsidRPr="00061A64" w:rsidRDefault="00CA780F" w:rsidP="00DB156D">
      <w:pPr>
        <w:jc w:val="both"/>
        <w:rPr>
          <w:rFonts w:ascii="Times New Roman" w:hAnsi="Times New Roman" w:cs="Times New Roman"/>
        </w:rPr>
      </w:pPr>
      <w:r w:rsidRPr="00061A64">
        <w:rPr>
          <w:rFonts w:ascii="Times New Roman" w:hAnsi="Times New Roman" w:cs="Times New Roman"/>
        </w:rPr>
        <w:tab/>
        <w:t>Si l’</w:t>
      </w:r>
      <w:r w:rsidR="001F3A10" w:rsidRPr="00061A64">
        <w:rPr>
          <w:rFonts w:ascii="Times New Roman" w:hAnsi="Times New Roman" w:cs="Times New Roman"/>
        </w:rPr>
        <w:t>impôt</w:t>
      </w:r>
      <w:r w:rsidRPr="00061A64">
        <w:rPr>
          <w:rFonts w:ascii="Times New Roman" w:hAnsi="Times New Roman" w:cs="Times New Roman"/>
        </w:rPr>
        <w:t xml:space="preserve"> n’est ni une taxe, ni une redevance, il n’est pas non plus une taxe parafiscale. </w:t>
      </w:r>
    </w:p>
    <w:p w14:paraId="65CA446A" w14:textId="77777777" w:rsidR="0065512C" w:rsidRPr="00061A64" w:rsidRDefault="005E07CB" w:rsidP="0065512C">
      <w:pPr>
        <w:pStyle w:val="Paragraphedeliste"/>
        <w:numPr>
          <w:ilvl w:val="0"/>
          <w:numId w:val="13"/>
        </w:numPr>
        <w:jc w:val="both"/>
        <w:rPr>
          <w:rFonts w:ascii="Times New Roman" w:hAnsi="Times New Roman" w:cs="Times New Roman"/>
          <w:b/>
          <w:bCs/>
        </w:rPr>
      </w:pPr>
      <w:r w:rsidRPr="00061A64">
        <w:rPr>
          <w:rFonts w:ascii="Times New Roman" w:hAnsi="Times New Roman" w:cs="Times New Roman"/>
          <w:b/>
          <w:bCs/>
        </w:rPr>
        <w:t>IMPOT ET TAXE PARAFISCALE</w:t>
      </w:r>
    </w:p>
    <w:p w14:paraId="1BAF858E" w14:textId="77777777" w:rsidR="009F311B" w:rsidRPr="00061A64" w:rsidRDefault="009F311B" w:rsidP="009F311B">
      <w:pPr>
        <w:jc w:val="both"/>
        <w:rPr>
          <w:rFonts w:ascii="Times New Roman" w:hAnsi="Times New Roman" w:cs="Times New Roman"/>
        </w:rPr>
      </w:pPr>
      <w:r w:rsidRPr="00061A64">
        <w:rPr>
          <w:rFonts w:ascii="Times New Roman" w:hAnsi="Times New Roman" w:cs="Times New Roman"/>
        </w:rPr>
        <w:tab/>
      </w:r>
      <w:r w:rsidR="00C8256C" w:rsidRPr="00061A64">
        <w:rPr>
          <w:rFonts w:ascii="Times New Roman" w:hAnsi="Times New Roman" w:cs="Times New Roman"/>
        </w:rPr>
        <w:t>La notion et le régime juridique de la taxe parafiscale diffèrent de ceux de l’</w:t>
      </w:r>
      <w:r w:rsidR="0082514E" w:rsidRPr="00061A64">
        <w:rPr>
          <w:rFonts w:ascii="Times New Roman" w:hAnsi="Times New Roman" w:cs="Times New Roman"/>
        </w:rPr>
        <w:t>impôt</w:t>
      </w:r>
      <w:r w:rsidR="00C8256C" w:rsidRPr="00061A64">
        <w:rPr>
          <w:rFonts w:ascii="Times New Roman" w:hAnsi="Times New Roman" w:cs="Times New Roman"/>
        </w:rPr>
        <w:t xml:space="preserve">. </w:t>
      </w:r>
    </w:p>
    <w:p w14:paraId="37A35368" w14:textId="77777777" w:rsidR="0065512C" w:rsidRPr="00061A64" w:rsidRDefault="008055B1" w:rsidP="0065512C">
      <w:pPr>
        <w:pStyle w:val="Paragraphedeliste"/>
        <w:numPr>
          <w:ilvl w:val="0"/>
          <w:numId w:val="15"/>
        </w:numPr>
        <w:jc w:val="both"/>
        <w:rPr>
          <w:rFonts w:ascii="Times New Roman" w:hAnsi="Times New Roman" w:cs="Times New Roman"/>
          <w:b/>
          <w:bCs/>
        </w:rPr>
      </w:pPr>
      <w:r w:rsidRPr="00061A64">
        <w:rPr>
          <w:rFonts w:ascii="Times New Roman" w:hAnsi="Times New Roman" w:cs="Times New Roman"/>
          <w:b/>
          <w:bCs/>
        </w:rPr>
        <w:t>La notion de taxe parafiscal</w:t>
      </w:r>
      <w:r w:rsidR="0065512C" w:rsidRPr="00061A64">
        <w:rPr>
          <w:rFonts w:ascii="Times New Roman" w:hAnsi="Times New Roman" w:cs="Times New Roman"/>
          <w:b/>
          <w:bCs/>
        </w:rPr>
        <w:t>e</w:t>
      </w:r>
    </w:p>
    <w:p w14:paraId="0FC386D0" w14:textId="0964AB9B" w:rsidR="0031463F" w:rsidRPr="00061A64" w:rsidRDefault="0031463F" w:rsidP="0031463F">
      <w:pPr>
        <w:jc w:val="both"/>
        <w:rPr>
          <w:rFonts w:ascii="Times New Roman" w:hAnsi="Times New Roman" w:cs="Times New Roman"/>
        </w:rPr>
      </w:pPr>
      <w:r w:rsidRPr="00061A64">
        <w:rPr>
          <w:rFonts w:ascii="Times New Roman" w:hAnsi="Times New Roman" w:cs="Times New Roman"/>
        </w:rPr>
        <w:tab/>
      </w:r>
      <w:r w:rsidR="00DF4A68" w:rsidRPr="00061A64">
        <w:rPr>
          <w:rFonts w:ascii="Times New Roman" w:hAnsi="Times New Roman" w:cs="Times New Roman"/>
        </w:rPr>
        <w:t>Contrairement à l’</w:t>
      </w:r>
      <w:r w:rsidR="006F1959" w:rsidRPr="00061A64">
        <w:rPr>
          <w:rFonts w:ascii="Times New Roman" w:hAnsi="Times New Roman" w:cs="Times New Roman"/>
        </w:rPr>
        <w:t>impôt</w:t>
      </w:r>
      <w:r w:rsidR="00DF4A68" w:rsidRPr="00061A64">
        <w:rPr>
          <w:rFonts w:ascii="Times New Roman" w:hAnsi="Times New Roman" w:cs="Times New Roman"/>
        </w:rPr>
        <w:t>, la définition de la taxe parafiscale est législative et légale. Selon l’article 9 de la loi organique relative aux lois de finances de 2014, les taxes parafiscales sont des prélèvements obligatoires perçus dans l’intérêt économique ou social au profit d’un</w:t>
      </w:r>
      <w:r w:rsidR="00A548C5">
        <w:rPr>
          <w:rFonts w:ascii="Times New Roman" w:hAnsi="Times New Roman" w:cs="Times New Roman"/>
        </w:rPr>
        <w:t>e</w:t>
      </w:r>
      <w:r w:rsidR="00DF4A68" w:rsidRPr="00061A64">
        <w:rPr>
          <w:rFonts w:ascii="Times New Roman" w:hAnsi="Times New Roman" w:cs="Times New Roman"/>
        </w:rPr>
        <w:t xml:space="preserve"> personne morale de droit public ou</w:t>
      </w:r>
      <w:r w:rsidR="00DE212B">
        <w:rPr>
          <w:rFonts w:ascii="Times New Roman" w:hAnsi="Times New Roman" w:cs="Times New Roman"/>
        </w:rPr>
        <w:t xml:space="preserve"> de droit</w:t>
      </w:r>
      <w:r w:rsidR="00DF4A68" w:rsidRPr="00061A64">
        <w:rPr>
          <w:rFonts w:ascii="Times New Roman" w:hAnsi="Times New Roman" w:cs="Times New Roman"/>
        </w:rPr>
        <w:t xml:space="preserve"> privé autre que l’Etat, les collectivités décentralisées ou leurs Etablissements Publics ou administratifs (EPA). </w:t>
      </w:r>
      <w:r w:rsidR="006605D7" w:rsidRPr="00061A64">
        <w:rPr>
          <w:rFonts w:ascii="Times New Roman" w:hAnsi="Times New Roman" w:cs="Times New Roman"/>
        </w:rPr>
        <w:t xml:space="preserve">A la </w:t>
      </w:r>
      <w:r w:rsidR="000746FD" w:rsidRPr="00061A64">
        <w:rPr>
          <w:rFonts w:ascii="Times New Roman" w:hAnsi="Times New Roman" w:cs="Times New Roman"/>
        </w:rPr>
        <w:t>différence</w:t>
      </w:r>
      <w:r w:rsidR="006605D7" w:rsidRPr="00061A64">
        <w:rPr>
          <w:rFonts w:ascii="Times New Roman" w:hAnsi="Times New Roman" w:cs="Times New Roman"/>
        </w:rPr>
        <w:t xml:space="preserve"> de l’</w:t>
      </w:r>
      <w:r w:rsidR="000746FD" w:rsidRPr="00061A64">
        <w:rPr>
          <w:rFonts w:ascii="Times New Roman" w:hAnsi="Times New Roman" w:cs="Times New Roman"/>
        </w:rPr>
        <w:t>impôt</w:t>
      </w:r>
      <w:r w:rsidR="006605D7" w:rsidRPr="00061A64">
        <w:rPr>
          <w:rFonts w:ascii="Times New Roman" w:hAnsi="Times New Roman" w:cs="Times New Roman"/>
        </w:rPr>
        <w:t xml:space="preserve">, elles sont perçues en faveur d’organismes exclues du </w:t>
      </w:r>
      <w:r w:rsidR="000746FD" w:rsidRPr="00061A64">
        <w:rPr>
          <w:rFonts w:ascii="Times New Roman" w:hAnsi="Times New Roman" w:cs="Times New Roman"/>
        </w:rPr>
        <w:t>bénéfice</w:t>
      </w:r>
      <w:r w:rsidR="006605D7" w:rsidRPr="00061A64">
        <w:rPr>
          <w:rFonts w:ascii="Times New Roman" w:hAnsi="Times New Roman" w:cs="Times New Roman"/>
        </w:rPr>
        <w:t xml:space="preserve"> du prélèvement fiscal. </w:t>
      </w:r>
    </w:p>
    <w:p w14:paraId="5B179EB8" w14:textId="52C7BE2B" w:rsidR="006605D7" w:rsidRPr="00061A64" w:rsidRDefault="006605D7" w:rsidP="0031463F">
      <w:pPr>
        <w:jc w:val="both"/>
        <w:rPr>
          <w:rFonts w:ascii="Times New Roman" w:hAnsi="Times New Roman" w:cs="Times New Roman"/>
        </w:rPr>
      </w:pPr>
      <w:r w:rsidRPr="00061A64">
        <w:rPr>
          <w:rFonts w:ascii="Times New Roman" w:hAnsi="Times New Roman" w:cs="Times New Roman"/>
        </w:rPr>
        <w:tab/>
      </w:r>
      <w:r w:rsidR="00FD1884" w:rsidRPr="00061A64">
        <w:rPr>
          <w:rFonts w:ascii="Times New Roman" w:hAnsi="Times New Roman" w:cs="Times New Roman"/>
        </w:rPr>
        <w:t>Néanmoins, comme l’</w:t>
      </w:r>
      <w:r w:rsidR="00BC3E8A" w:rsidRPr="00061A64">
        <w:rPr>
          <w:rFonts w:ascii="Times New Roman" w:hAnsi="Times New Roman" w:cs="Times New Roman"/>
        </w:rPr>
        <w:t>impôt</w:t>
      </w:r>
      <w:r w:rsidR="00FD1884" w:rsidRPr="00061A64">
        <w:rPr>
          <w:rFonts w:ascii="Times New Roman" w:hAnsi="Times New Roman" w:cs="Times New Roman"/>
        </w:rPr>
        <w:t xml:space="preserve">, la taxe parafiscale est un prélèvement obligatoire. On ne peut pas y échapper quand on entre dans la catégorie de ceux qui sont prévus par les textes règlementaires </w:t>
      </w:r>
      <w:r w:rsidR="00BC3E8A" w:rsidRPr="00061A64">
        <w:rPr>
          <w:rFonts w:ascii="Times New Roman" w:hAnsi="Times New Roman" w:cs="Times New Roman"/>
        </w:rPr>
        <w:t>pour</w:t>
      </w:r>
      <w:r w:rsidR="00FD1884" w:rsidRPr="00061A64">
        <w:rPr>
          <w:rFonts w:ascii="Times New Roman" w:hAnsi="Times New Roman" w:cs="Times New Roman"/>
        </w:rPr>
        <w:t xml:space="preserve"> la payer, </w:t>
      </w:r>
      <w:r w:rsidR="00BC3E8A" w:rsidRPr="00061A64">
        <w:rPr>
          <w:rFonts w:ascii="Times New Roman" w:hAnsi="Times New Roman" w:cs="Times New Roman"/>
        </w:rPr>
        <w:t>même</w:t>
      </w:r>
      <w:r w:rsidR="00FD1884" w:rsidRPr="00061A64">
        <w:rPr>
          <w:rFonts w:ascii="Times New Roman" w:hAnsi="Times New Roman" w:cs="Times New Roman"/>
        </w:rPr>
        <w:t xml:space="preserve"> si on refuse d’adhérer aux objectifs de la personne morale en question. C’est </w:t>
      </w:r>
      <w:r w:rsidR="00FD1884" w:rsidRPr="00061A64">
        <w:rPr>
          <w:rFonts w:ascii="Times New Roman" w:hAnsi="Times New Roman" w:cs="Times New Roman"/>
        </w:rPr>
        <w:t>l’exemple de la Redevance RTI, de la redevance sur les prestations</w:t>
      </w:r>
      <w:r w:rsidR="00A242C8" w:rsidRPr="00061A64">
        <w:rPr>
          <w:rFonts w:ascii="Times New Roman" w:hAnsi="Times New Roman" w:cs="Times New Roman"/>
        </w:rPr>
        <w:t xml:space="preserve"> fournies par les établissements </w:t>
      </w:r>
      <w:r w:rsidR="004B7AF4" w:rsidRPr="00061A64">
        <w:rPr>
          <w:rFonts w:ascii="Times New Roman" w:hAnsi="Times New Roman" w:cs="Times New Roman"/>
        </w:rPr>
        <w:t>publics sanitaires ; les droits d’</w:t>
      </w:r>
      <w:r w:rsidR="00970BCE" w:rsidRPr="00061A64">
        <w:rPr>
          <w:rFonts w:ascii="Times New Roman" w:hAnsi="Times New Roman" w:cs="Times New Roman"/>
        </w:rPr>
        <w:t>inscription</w:t>
      </w:r>
      <w:r w:rsidR="004B7AF4" w:rsidRPr="00061A64">
        <w:rPr>
          <w:rFonts w:ascii="Times New Roman" w:hAnsi="Times New Roman" w:cs="Times New Roman"/>
        </w:rPr>
        <w:t xml:space="preserve"> dans les établissements scolaires publics. L’Etat va donc </w:t>
      </w:r>
      <w:r w:rsidR="00970BCE" w:rsidRPr="00061A64">
        <w:rPr>
          <w:rFonts w:ascii="Times New Roman" w:hAnsi="Times New Roman" w:cs="Times New Roman"/>
        </w:rPr>
        <w:t>prêter</w:t>
      </w:r>
      <w:r w:rsidR="004B7AF4" w:rsidRPr="00061A64">
        <w:rPr>
          <w:rFonts w:ascii="Times New Roman" w:hAnsi="Times New Roman" w:cs="Times New Roman"/>
        </w:rPr>
        <w:t xml:space="preserve"> ses prérogatives de puissance publique (PPP) à une personne morale qui bénéficie de telles taxes. </w:t>
      </w:r>
    </w:p>
    <w:p w14:paraId="5F178543" w14:textId="4AA6F144" w:rsidR="00A46F22" w:rsidRPr="00061A64" w:rsidRDefault="00A46F22" w:rsidP="0031463F">
      <w:pPr>
        <w:jc w:val="both"/>
        <w:rPr>
          <w:rFonts w:ascii="Times New Roman" w:hAnsi="Times New Roman" w:cs="Times New Roman"/>
        </w:rPr>
      </w:pPr>
      <w:r w:rsidRPr="00061A64">
        <w:rPr>
          <w:rFonts w:ascii="Times New Roman" w:hAnsi="Times New Roman" w:cs="Times New Roman"/>
        </w:rPr>
        <w:tab/>
        <w:t>Elle est différente de l’</w:t>
      </w:r>
      <w:r w:rsidR="009113B3" w:rsidRPr="00061A64">
        <w:rPr>
          <w:rFonts w:ascii="Times New Roman" w:hAnsi="Times New Roman" w:cs="Times New Roman"/>
        </w:rPr>
        <w:t>impôt</w:t>
      </w:r>
      <w:r w:rsidRPr="00061A64">
        <w:rPr>
          <w:rFonts w:ascii="Times New Roman" w:hAnsi="Times New Roman" w:cs="Times New Roman"/>
        </w:rPr>
        <w:t xml:space="preserve"> car elle est perçue, non pas dans un intérêt public, mais pour permettre à une personne morale de poursuivre son activité. Elle a une finalité </w:t>
      </w:r>
      <w:r w:rsidR="009113B3" w:rsidRPr="00061A64">
        <w:rPr>
          <w:rFonts w:ascii="Times New Roman" w:hAnsi="Times New Roman" w:cs="Times New Roman"/>
        </w:rPr>
        <w:t>sectorielle</w:t>
      </w:r>
      <w:r w:rsidRPr="00061A64">
        <w:rPr>
          <w:rFonts w:ascii="Times New Roman" w:hAnsi="Times New Roman" w:cs="Times New Roman"/>
        </w:rPr>
        <w:t xml:space="preserve">. </w:t>
      </w:r>
    </w:p>
    <w:p w14:paraId="3430EBC9" w14:textId="77777777" w:rsidR="0065512C" w:rsidRPr="00061A64" w:rsidRDefault="008055B1" w:rsidP="0065512C">
      <w:pPr>
        <w:pStyle w:val="Paragraphedeliste"/>
        <w:numPr>
          <w:ilvl w:val="0"/>
          <w:numId w:val="15"/>
        </w:numPr>
        <w:jc w:val="both"/>
        <w:rPr>
          <w:rFonts w:ascii="Times New Roman" w:hAnsi="Times New Roman" w:cs="Times New Roman"/>
          <w:b/>
          <w:bCs/>
        </w:rPr>
      </w:pPr>
      <w:r w:rsidRPr="00061A64">
        <w:rPr>
          <w:rFonts w:ascii="Times New Roman" w:hAnsi="Times New Roman" w:cs="Times New Roman"/>
          <w:b/>
          <w:bCs/>
        </w:rPr>
        <w:t>Le régime juridique de la taxe parafiscale</w:t>
      </w:r>
    </w:p>
    <w:p w14:paraId="53D249EC" w14:textId="61F43243" w:rsidR="00740B85" w:rsidRPr="00061A64" w:rsidRDefault="00740B85" w:rsidP="00740B85">
      <w:pPr>
        <w:jc w:val="both"/>
        <w:rPr>
          <w:rFonts w:ascii="Times New Roman" w:hAnsi="Times New Roman" w:cs="Times New Roman"/>
        </w:rPr>
      </w:pPr>
      <w:r w:rsidRPr="00061A64">
        <w:rPr>
          <w:rFonts w:ascii="Times New Roman" w:hAnsi="Times New Roman" w:cs="Times New Roman"/>
        </w:rPr>
        <w:tab/>
      </w:r>
      <w:r w:rsidR="00C938DA" w:rsidRPr="00061A64">
        <w:rPr>
          <w:rFonts w:ascii="Times New Roman" w:hAnsi="Times New Roman" w:cs="Times New Roman"/>
        </w:rPr>
        <w:t>La taxe parafiscale n’appartient pas à l’imposition (en faisant référence aux impositions de toute nature prévues par la Constitution), ce qui l’’exclut, en principe, de la compétence du législateur. Les taxes parafiscales</w:t>
      </w:r>
      <w:r w:rsidR="00D05674" w:rsidRPr="00061A64">
        <w:rPr>
          <w:rFonts w:ascii="Times New Roman" w:hAnsi="Times New Roman" w:cs="Times New Roman"/>
        </w:rPr>
        <w:t xml:space="preserve"> sont créées par décret et leur prélèvement devra </w:t>
      </w:r>
      <w:r w:rsidR="000616D6" w:rsidRPr="00061A64">
        <w:rPr>
          <w:rFonts w:ascii="Times New Roman" w:hAnsi="Times New Roman" w:cs="Times New Roman"/>
        </w:rPr>
        <w:t>être</w:t>
      </w:r>
      <w:r w:rsidR="00D05674" w:rsidRPr="00061A64">
        <w:rPr>
          <w:rFonts w:ascii="Times New Roman" w:hAnsi="Times New Roman" w:cs="Times New Roman"/>
        </w:rPr>
        <w:t xml:space="preserve"> autorisé dans la loi de finances. En conséquence, les organismes bénéficiaires sont placés sous contrôle public. </w:t>
      </w:r>
    </w:p>
    <w:p w14:paraId="02F9B78A" w14:textId="32872D43" w:rsidR="00D05674" w:rsidRPr="00061A64" w:rsidRDefault="00D05674" w:rsidP="00740B85">
      <w:pPr>
        <w:jc w:val="both"/>
        <w:rPr>
          <w:rFonts w:ascii="Times New Roman" w:hAnsi="Times New Roman" w:cs="Times New Roman"/>
        </w:rPr>
      </w:pPr>
      <w:r w:rsidRPr="00061A64">
        <w:rPr>
          <w:rFonts w:ascii="Times New Roman" w:hAnsi="Times New Roman" w:cs="Times New Roman"/>
        </w:rPr>
        <w:tab/>
        <w:t>L’</w:t>
      </w:r>
      <w:r w:rsidR="000616D6" w:rsidRPr="00061A64">
        <w:rPr>
          <w:rFonts w:ascii="Times New Roman" w:hAnsi="Times New Roman" w:cs="Times New Roman"/>
        </w:rPr>
        <w:t>impôt</w:t>
      </w:r>
      <w:r w:rsidRPr="00061A64">
        <w:rPr>
          <w:rFonts w:ascii="Times New Roman" w:hAnsi="Times New Roman" w:cs="Times New Roman"/>
        </w:rPr>
        <w:t xml:space="preserve"> se différencie également des cotisations sociales. </w:t>
      </w:r>
    </w:p>
    <w:p w14:paraId="29BA4A6D" w14:textId="77777777" w:rsidR="00357FED" w:rsidRPr="00061A64" w:rsidRDefault="00357FED" w:rsidP="00740B85">
      <w:pPr>
        <w:jc w:val="both"/>
        <w:rPr>
          <w:rFonts w:ascii="Times New Roman" w:hAnsi="Times New Roman" w:cs="Times New Roman"/>
        </w:rPr>
      </w:pPr>
    </w:p>
    <w:p w14:paraId="456ABCA6" w14:textId="77777777" w:rsidR="0065512C" w:rsidRPr="00061A64" w:rsidRDefault="005E07CB" w:rsidP="0065512C">
      <w:pPr>
        <w:pStyle w:val="Paragraphedeliste"/>
        <w:numPr>
          <w:ilvl w:val="0"/>
          <w:numId w:val="13"/>
        </w:numPr>
        <w:jc w:val="both"/>
        <w:rPr>
          <w:rFonts w:ascii="Times New Roman" w:hAnsi="Times New Roman" w:cs="Times New Roman"/>
          <w:b/>
          <w:bCs/>
        </w:rPr>
      </w:pPr>
      <w:r w:rsidRPr="00061A64">
        <w:rPr>
          <w:rFonts w:ascii="Times New Roman" w:hAnsi="Times New Roman" w:cs="Times New Roman"/>
          <w:b/>
          <w:bCs/>
        </w:rPr>
        <w:t>IMPOT ET COTISATION SOCIALE</w:t>
      </w:r>
    </w:p>
    <w:p w14:paraId="1652D5D3" w14:textId="46EC3A7D" w:rsidR="00347B9E" w:rsidRPr="00061A64" w:rsidRDefault="00347B9E" w:rsidP="00347B9E">
      <w:pPr>
        <w:jc w:val="both"/>
        <w:rPr>
          <w:rFonts w:ascii="Times New Roman" w:hAnsi="Times New Roman" w:cs="Times New Roman"/>
        </w:rPr>
      </w:pPr>
      <w:r w:rsidRPr="00061A64">
        <w:rPr>
          <w:rFonts w:ascii="Times New Roman" w:hAnsi="Times New Roman" w:cs="Times New Roman"/>
        </w:rPr>
        <w:tab/>
      </w:r>
      <w:r w:rsidR="00826232" w:rsidRPr="00061A64">
        <w:rPr>
          <w:rFonts w:ascii="Times New Roman" w:hAnsi="Times New Roman" w:cs="Times New Roman"/>
        </w:rPr>
        <w:t xml:space="preserve">Les cotisations sociales sont des apports des personnes protégés ou de leurs employeurs à des institutions octroyant des prestations sociales, en vue d’acquérir et de maintenir le droit à ces prestations. Elles sont </w:t>
      </w:r>
      <w:r w:rsidR="00E87219" w:rsidRPr="00061A64">
        <w:rPr>
          <w:rFonts w:ascii="Times New Roman" w:hAnsi="Times New Roman" w:cs="Times New Roman"/>
        </w:rPr>
        <w:t xml:space="preserve">assises sur </w:t>
      </w:r>
      <w:r w:rsidR="00A3016E" w:rsidRPr="00061A64">
        <w:rPr>
          <w:rFonts w:ascii="Times New Roman" w:hAnsi="Times New Roman" w:cs="Times New Roman"/>
        </w:rPr>
        <w:t>les revenus</w:t>
      </w:r>
      <w:r w:rsidR="00E87219" w:rsidRPr="00061A64">
        <w:rPr>
          <w:rFonts w:ascii="Times New Roman" w:hAnsi="Times New Roman" w:cs="Times New Roman"/>
        </w:rPr>
        <w:t xml:space="preserve"> professionnels, payées par l’employeur et le salarié. Elles ouvrent </w:t>
      </w:r>
      <w:r w:rsidR="00497789" w:rsidRPr="00061A64">
        <w:rPr>
          <w:rFonts w:ascii="Times New Roman" w:hAnsi="Times New Roman" w:cs="Times New Roman"/>
        </w:rPr>
        <w:t xml:space="preserve">un </w:t>
      </w:r>
      <w:r w:rsidR="005B37CC" w:rsidRPr="00061A64">
        <w:rPr>
          <w:rFonts w:ascii="Times New Roman" w:hAnsi="Times New Roman" w:cs="Times New Roman"/>
        </w:rPr>
        <w:t xml:space="preserve">droit aux prestations </w:t>
      </w:r>
      <w:r w:rsidR="00364BAC" w:rsidRPr="00061A64">
        <w:rPr>
          <w:rFonts w:ascii="Times New Roman" w:hAnsi="Times New Roman" w:cs="Times New Roman"/>
        </w:rPr>
        <w:t>sociales. Si elles sont obligatoires, elles sont destinées à financer des régimes de protection sociale prédéfini</w:t>
      </w:r>
      <w:r w:rsidR="0060485E" w:rsidRPr="00061A64">
        <w:rPr>
          <w:rFonts w:ascii="Times New Roman" w:hAnsi="Times New Roman" w:cs="Times New Roman"/>
        </w:rPr>
        <w:t xml:space="preserve">s. </w:t>
      </w:r>
    </w:p>
    <w:p w14:paraId="6C281633" w14:textId="2BC11369" w:rsidR="008723E4" w:rsidRPr="00061A64" w:rsidRDefault="008723E4" w:rsidP="00347B9E">
      <w:pPr>
        <w:jc w:val="both"/>
        <w:rPr>
          <w:rFonts w:ascii="Times New Roman" w:hAnsi="Times New Roman" w:cs="Times New Roman"/>
        </w:rPr>
      </w:pPr>
      <w:r w:rsidRPr="00061A64">
        <w:rPr>
          <w:rFonts w:ascii="Times New Roman" w:hAnsi="Times New Roman" w:cs="Times New Roman"/>
        </w:rPr>
        <w:tab/>
        <w:t>Leur institution relève en grande partie</w:t>
      </w:r>
      <w:r w:rsidR="0059064A" w:rsidRPr="00061A64">
        <w:rPr>
          <w:rFonts w:ascii="Times New Roman" w:hAnsi="Times New Roman" w:cs="Times New Roman"/>
        </w:rPr>
        <w:t xml:space="preserve"> de la loi. </w:t>
      </w:r>
      <w:r w:rsidR="00A639A7" w:rsidRPr="00061A64">
        <w:rPr>
          <w:rFonts w:ascii="Times New Roman" w:hAnsi="Times New Roman" w:cs="Times New Roman"/>
        </w:rPr>
        <w:t>Mais, la fixation de leur taux et de leurs modalités</w:t>
      </w:r>
      <w:r w:rsidR="00AC7246" w:rsidRPr="00061A64">
        <w:rPr>
          <w:rFonts w:ascii="Times New Roman" w:hAnsi="Times New Roman" w:cs="Times New Roman"/>
        </w:rPr>
        <w:t xml:space="preserve"> d’application relève du pouvoir règlementaire. </w:t>
      </w:r>
    </w:p>
    <w:p w14:paraId="6D768FC4" w14:textId="5377BB6D" w:rsidR="00D33539" w:rsidRPr="00061A64" w:rsidRDefault="00D33539" w:rsidP="00347B9E">
      <w:pPr>
        <w:jc w:val="both"/>
        <w:rPr>
          <w:rFonts w:ascii="Times New Roman" w:hAnsi="Times New Roman" w:cs="Times New Roman"/>
        </w:rPr>
      </w:pPr>
      <w:r w:rsidRPr="00061A64">
        <w:rPr>
          <w:rFonts w:ascii="Times New Roman" w:hAnsi="Times New Roman" w:cs="Times New Roman"/>
        </w:rPr>
        <w:tab/>
        <w:t>Il existe plusieurs types d’</w:t>
      </w:r>
      <w:r w:rsidR="002D21CF" w:rsidRPr="00061A64">
        <w:rPr>
          <w:rFonts w:ascii="Times New Roman" w:hAnsi="Times New Roman" w:cs="Times New Roman"/>
        </w:rPr>
        <w:t>impôts</w:t>
      </w:r>
      <w:r w:rsidRPr="00061A64">
        <w:rPr>
          <w:rFonts w:ascii="Times New Roman" w:hAnsi="Times New Roman" w:cs="Times New Roman"/>
        </w:rPr>
        <w:t xml:space="preserve">. C’est ce qui explique qu’ils fassent l’objet de </w:t>
      </w:r>
      <w:r w:rsidR="002D21CF" w:rsidRPr="00061A64">
        <w:rPr>
          <w:rFonts w:ascii="Times New Roman" w:hAnsi="Times New Roman" w:cs="Times New Roman"/>
        </w:rPr>
        <w:t>classification</w:t>
      </w:r>
      <w:r w:rsidRPr="00061A64">
        <w:rPr>
          <w:rFonts w:ascii="Times New Roman" w:hAnsi="Times New Roman" w:cs="Times New Roman"/>
        </w:rPr>
        <w:t xml:space="preserve">. </w:t>
      </w:r>
    </w:p>
    <w:p w14:paraId="2AD404F2" w14:textId="77777777" w:rsidR="0065512C" w:rsidRPr="00061A64" w:rsidRDefault="005E07CB" w:rsidP="00CC5605">
      <w:pPr>
        <w:jc w:val="center"/>
        <w:rPr>
          <w:rFonts w:ascii="Times New Roman" w:hAnsi="Times New Roman" w:cs="Times New Roman"/>
          <w:b/>
          <w:bCs/>
        </w:rPr>
      </w:pPr>
      <w:r w:rsidRPr="00061A64">
        <w:rPr>
          <w:rFonts w:ascii="Times New Roman" w:hAnsi="Times New Roman" w:cs="Times New Roman"/>
          <w:b/>
          <w:bCs/>
        </w:rPr>
        <w:lastRenderedPageBreak/>
        <w:t>SECTION 2 : LA CLASSIFICATION DES IMPOTS</w:t>
      </w:r>
    </w:p>
    <w:p w14:paraId="2096213D" w14:textId="7F99A7D6" w:rsidR="00812B9A" w:rsidRPr="00061A64" w:rsidRDefault="00812B9A" w:rsidP="0065512C">
      <w:pPr>
        <w:jc w:val="both"/>
        <w:rPr>
          <w:rFonts w:ascii="Times New Roman" w:hAnsi="Times New Roman" w:cs="Times New Roman"/>
        </w:rPr>
      </w:pPr>
      <w:r w:rsidRPr="00061A64">
        <w:rPr>
          <w:rFonts w:ascii="Times New Roman" w:hAnsi="Times New Roman" w:cs="Times New Roman"/>
        </w:rPr>
        <w:tab/>
      </w:r>
      <w:r w:rsidR="00196646" w:rsidRPr="00061A64">
        <w:rPr>
          <w:rFonts w:ascii="Times New Roman" w:hAnsi="Times New Roman" w:cs="Times New Roman"/>
        </w:rPr>
        <w:t xml:space="preserve">La diversité des </w:t>
      </w:r>
      <w:r w:rsidR="00365499" w:rsidRPr="00061A64">
        <w:rPr>
          <w:rFonts w:ascii="Times New Roman" w:hAnsi="Times New Roman" w:cs="Times New Roman"/>
        </w:rPr>
        <w:t>impôts</w:t>
      </w:r>
      <w:r w:rsidR="00196646" w:rsidRPr="00061A64">
        <w:rPr>
          <w:rFonts w:ascii="Times New Roman" w:hAnsi="Times New Roman" w:cs="Times New Roman"/>
        </w:rPr>
        <w:t xml:space="preserve"> ne facilite pas leur classification. Mais, nous retiendront trois types de classifications fondées sur des critères différents. </w:t>
      </w:r>
    </w:p>
    <w:p w14:paraId="22CE8D2F" w14:textId="44C8A7F7" w:rsidR="0065512C" w:rsidRPr="00061A64" w:rsidRDefault="00365499" w:rsidP="0065512C">
      <w:pPr>
        <w:jc w:val="both"/>
        <w:rPr>
          <w:rFonts w:ascii="Times New Roman" w:hAnsi="Times New Roman" w:cs="Times New Roman"/>
          <w:b/>
          <w:bCs/>
        </w:rPr>
      </w:pPr>
      <w:r w:rsidRPr="00061A64">
        <w:rPr>
          <w:rFonts w:ascii="Times New Roman" w:hAnsi="Times New Roman" w:cs="Times New Roman"/>
        </w:rPr>
        <w:tab/>
      </w:r>
      <w:r w:rsidR="00A00BFB" w:rsidRPr="00061A64">
        <w:rPr>
          <w:rFonts w:ascii="Times New Roman" w:hAnsi="Times New Roman" w:cs="Times New Roman"/>
          <w:b/>
          <w:bCs/>
        </w:rPr>
        <w:t>PARAGRAPHE 1 : LA CLASSIFICATION IMPOT REEL ET IMPOT PERSONNEL</w:t>
      </w:r>
    </w:p>
    <w:p w14:paraId="4D6C250A" w14:textId="1BC50AAF" w:rsidR="00466D69" w:rsidRPr="00061A64" w:rsidRDefault="00466D69" w:rsidP="0065512C">
      <w:pPr>
        <w:jc w:val="both"/>
        <w:rPr>
          <w:rFonts w:ascii="Times New Roman" w:hAnsi="Times New Roman" w:cs="Times New Roman"/>
        </w:rPr>
      </w:pPr>
      <w:r w:rsidRPr="00061A64">
        <w:rPr>
          <w:rFonts w:ascii="Times New Roman" w:hAnsi="Times New Roman" w:cs="Times New Roman"/>
        </w:rPr>
        <w:tab/>
      </w:r>
      <w:r w:rsidR="005F51B3" w:rsidRPr="00061A64">
        <w:rPr>
          <w:rFonts w:ascii="Times New Roman" w:hAnsi="Times New Roman" w:cs="Times New Roman"/>
        </w:rPr>
        <w:t xml:space="preserve">Nous examinerons le contenu de la distinction et les effets qui y sont rattachés. </w:t>
      </w:r>
    </w:p>
    <w:p w14:paraId="690B12AC" w14:textId="77777777" w:rsidR="0065512C" w:rsidRPr="00061A64" w:rsidRDefault="00A00BFB" w:rsidP="0065512C">
      <w:pPr>
        <w:pStyle w:val="Paragraphedeliste"/>
        <w:numPr>
          <w:ilvl w:val="0"/>
          <w:numId w:val="16"/>
        </w:numPr>
        <w:jc w:val="both"/>
        <w:rPr>
          <w:rFonts w:ascii="Times New Roman" w:hAnsi="Times New Roman" w:cs="Times New Roman"/>
          <w:b/>
          <w:bCs/>
        </w:rPr>
      </w:pPr>
      <w:r w:rsidRPr="00061A64">
        <w:rPr>
          <w:rFonts w:ascii="Times New Roman" w:hAnsi="Times New Roman" w:cs="Times New Roman"/>
          <w:b/>
          <w:bCs/>
        </w:rPr>
        <w:t>LE CONTENU DE LA DISTINCTION</w:t>
      </w:r>
    </w:p>
    <w:p w14:paraId="147FB1F5" w14:textId="79DD3B90" w:rsidR="00492BD2" w:rsidRPr="00061A64" w:rsidRDefault="00492BD2" w:rsidP="00492BD2">
      <w:pPr>
        <w:jc w:val="both"/>
        <w:rPr>
          <w:rFonts w:ascii="Times New Roman" w:hAnsi="Times New Roman" w:cs="Times New Roman"/>
        </w:rPr>
      </w:pPr>
      <w:r w:rsidRPr="00061A64">
        <w:rPr>
          <w:rFonts w:ascii="Times New Roman" w:hAnsi="Times New Roman" w:cs="Times New Roman"/>
        </w:rPr>
        <w:tab/>
      </w:r>
      <w:r w:rsidR="008451D8" w:rsidRPr="00061A64">
        <w:rPr>
          <w:rFonts w:ascii="Times New Roman" w:hAnsi="Times New Roman" w:cs="Times New Roman"/>
        </w:rPr>
        <w:t>L’</w:t>
      </w:r>
      <w:r w:rsidR="00A10392" w:rsidRPr="00061A64">
        <w:rPr>
          <w:rFonts w:ascii="Times New Roman" w:hAnsi="Times New Roman" w:cs="Times New Roman"/>
        </w:rPr>
        <w:t>impôt</w:t>
      </w:r>
      <w:r w:rsidR="008451D8" w:rsidRPr="00061A64">
        <w:rPr>
          <w:rFonts w:ascii="Times New Roman" w:hAnsi="Times New Roman" w:cs="Times New Roman"/>
        </w:rPr>
        <w:t xml:space="preserve"> réel</w:t>
      </w:r>
      <w:r w:rsidR="00560362" w:rsidRPr="00061A64">
        <w:rPr>
          <w:rFonts w:ascii="Times New Roman" w:hAnsi="Times New Roman" w:cs="Times New Roman"/>
        </w:rPr>
        <w:t xml:space="preserve"> frappe une chose ou une opération en </w:t>
      </w:r>
      <w:r w:rsidR="00A10392" w:rsidRPr="00061A64">
        <w:rPr>
          <w:rFonts w:ascii="Times New Roman" w:hAnsi="Times New Roman" w:cs="Times New Roman"/>
        </w:rPr>
        <w:t>elle-même</w:t>
      </w:r>
      <w:r w:rsidR="00560362" w:rsidRPr="00061A64">
        <w:rPr>
          <w:rFonts w:ascii="Times New Roman" w:hAnsi="Times New Roman" w:cs="Times New Roman"/>
        </w:rPr>
        <w:t>, c’est-à</w:t>
      </w:r>
      <w:r w:rsidR="008E5675" w:rsidRPr="00061A64">
        <w:rPr>
          <w:rFonts w:ascii="Times New Roman" w:hAnsi="Times New Roman" w:cs="Times New Roman"/>
        </w:rPr>
        <w:t>-</w:t>
      </w:r>
      <w:r w:rsidR="00560362" w:rsidRPr="00061A64">
        <w:rPr>
          <w:rFonts w:ascii="Times New Roman" w:hAnsi="Times New Roman" w:cs="Times New Roman"/>
        </w:rPr>
        <w:t xml:space="preserve">dire, dans sa nature, sa quantité, sa valeur monétaire, en faisant abstraction de la personne du contribuable. </w:t>
      </w:r>
    </w:p>
    <w:p w14:paraId="7F54F5ED" w14:textId="40B79398" w:rsidR="008E5675" w:rsidRPr="00061A64" w:rsidRDefault="008E5675" w:rsidP="00492BD2">
      <w:pPr>
        <w:jc w:val="both"/>
        <w:rPr>
          <w:rFonts w:ascii="Times New Roman" w:hAnsi="Times New Roman" w:cs="Times New Roman"/>
        </w:rPr>
      </w:pPr>
      <w:r w:rsidRPr="00061A64">
        <w:rPr>
          <w:rFonts w:ascii="Times New Roman" w:hAnsi="Times New Roman" w:cs="Times New Roman"/>
        </w:rPr>
        <w:tab/>
      </w:r>
      <w:r w:rsidR="000C39D9" w:rsidRPr="00061A64">
        <w:rPr>
          <w:rFonts w:ascii="Times New Roman" w:hAnsi="Times New Roman" w:cs="Times New Roman"/>
        </w:rPr>
        <w:t>Au contraire</w:t>
      </w:r>
      <w:r w:rsidR="00714109" w:rsidRPr="00061A64">
        <w:rPr>
          <w:rFonts w:ascii="Times New Roman" w:hAnsi="Times New Roman" w:cs="Times New Roman"/>
        </w:rPr>
        <w:t>, l’</w:t>
      </w:r>
      <w:r w:rsidR="000C39D9" w:rsidRPr="00061A64">
        <w:rPr>
          <w:rFonts w:ascii="Times New Roman" w:hAnsi="Times New Roman" w:cs="Times New Roman"/>
        </w:rPr>
        <w:t>impôt</w:t>
      </w:r>
      <w:r w:rsidR="00714109" w:rsidRPr="00061A64">
        <w:rPr>
          <w:rFonts w:ascii="Times New Roman" w:hAnsi="Times New Roman" w:cs="Times New Roman"/>
        </w:rPr>
        <w:t xml:space="preserve"> personnel est un </w:t>
      </w:r>
      <w:r w:rsidR="000C39D9" w:rsidRPr="00061A64">
        <w:rPr>
          <w:rFonts w:ascii="Times New Roman" w:hAnsi="Times New Roman" w:cs="Times New Roman"/>
        </w:rPr>
        <w:t>impôt</w:t>
      </w:r>
      <w:r w:rsidR="00714109" w:rsidRPr="00061A64">
        <w:rPr>
          <w:rFonts w:ascii="Times New Roman" w:hAnsi="Times New Roman" w:cs="Times New Roman"/>
        </w:rPr>
        <w:t xml:space="preserve"> personnalisé, c’est-à-dire </w:t>
      </w:r>
      <w:r w:rsidR="000C32CB" w:rsidRPr="00061A64">
        <w:rPr>
          <w:rFonts w:ascii="Times New Roman" w:hAnsi="Times New Roman" w:cs="Times New Roman"/>
        </w:rPr>
        <w:t xml:space="preserve">agencé par une adaptation individuelle de la charge </w:t>
      </w:r>
      <w:r w:rsidR="009247AD" w:rsidRPr="00061A64">
        <w:rPr>
          <w:rFonts w:ascii="Times New Roman" w:hAnsi="Times New Roman" w:cs="Times New Roman"/>
        </w:rPr>
        <w:t xml:space="preserve">fiscale à la situation particulière du contribuable. Il répond à la volonté d’assurer plus de </w:t>
      </w:r>
      <w:r w:rsidR="000C39D9" w:rsidRPr="00061A64">
        <w:rPr>
          <w:rFonts w:ascii="Times New Roman" w:hAnsi="Times New Roman" w:cs="Times New Roman"/>
        </w:rPr>
        <w:t>justice</w:t>
      </w:r>
      <w:r w:rsidR="009247AD" w:rsidRPr="00061A64">
        <w:rPr>
          <w:rFonts w:ascii="Times New Roman" w:hAnsi="Times New Roman" w:cs="Times New Roman"/>
        </w:rPr>
        <w:t xml:space="preserve">. </w:t>
      </w:r>
    </w:p>
    <w:p w14:paraId="68D83F14" w14:textId="77777777" w:rsidR="0065512C" w:rsidRPr="00061A64" w:rsidRDefault="00A00BFB" w:rsidP="0065512C">
      <w:pPr>
        <w:pStyle w:val="Paragraphedeliste"/>
        <w:numPr>
          <w:ilvl w:val="0"/>
          <w:numId w:val="16"/>
        </w:numPr>
        <w:jc w:val="both"/>
        <w:rPr>
          <w:rFonts w:ascii="Times New Roman" w:hAnsi="Times New Roman" w:cs="Times New Roman"/>
          <w:b/>
          <w:bCs/>
        </w:rPr>
      </w:pPr>
      <w:r w:rsidRPr="00061A64">
        <w:rPr>
          <w:rFonts w:ascii="Times New Roman" w:hAnsi="Times New Roman" w:cs="Times New Roman"/>
          <w:b/>
          <w:bCs/>
        </w:rPr>
        <w:t>LES EFFETS DE LA DISTINCTION</w:t>
      </w:r>
    </w:p>
    <w:p w14:paraId="319000BF" w14:textId="63930A3D" w:rsidR="00E32F03" w:rsidRPr="00061A64" w:rsidRDefault="00E32F03" w:rsidP="00E32F03">
      <w:pPr>
        <w:jc w:val="both"/>
        <w:rPr>
          <w:rFonts w:ascii="Times New Roman" w:hAnsi="Times New Roman" w:cs="Times New Roman"/>
        </w:rPr>
      </w:pPr>
      <w:r w:rsidRPr="00061A64">
        <w:rPr>
          <w:rFonts w:ascii="Times New Roman" w:hAnsi="Times New Roman" w:cs="Times New Roman"/>
        </w:rPr>
        <w:tab/>
      </w:r>
      <w:r w:rsidR="00D222C4" w:rsidRPr="00061A64">
        <w:rPr>
          <w:rFonts w:ascii="Times New Roman" w:hAnsi="Times New Roman" w:cs="Times New Roman"/>
        </w:rPr>
        <w:t>L’</w:t>
      </w:r>
      <w:r w:rsidR="004A37E1" w:rsidRPr="00061A64">
        <w:rPr>
          <w:rFonts w:ascii="Times New Roman" w:hAnsi="Times New Roman" w:cs="Times New Roman"/>
        </w:rPr>
        <w:t>impôt</w:t>
      </w:r>
      <w:r w:rsidR="00D222C4" w:rsidRPr="00061A64">
        <w:rPr>
          <w:rFonts w:ascii="Times New Roman" w:hAnsi="Times New Roman" w:cs="Times New Roman"/>
        </w:rPr>
        <w:t xml:space="preserve"> réel a un b</w:t>
      </w:r>
      <w:r w:rsidR="00BC68FC">
        <w:rPr>
          <w:rFonts w:ascii="Times New Roman" w:hAnsi="Times New Roman" w:cs="Times New Roman"/>
        </w:rPr>
        <w:t>o</w:t>
      </w:r>
      <w:r w:rsidR="00D222C4" w:rsidRPr="00061A64">
        <w:rPr>
          <w:rFonts w:ascii="Times New Roman" w:hAnsi="Times New Roman" w:cs="Times New Roman"/>
        </w:rPr>
        <w:t xml:space="preserve">n rendement car la matière imposable est sensible et détachée de la personne du contribuable. Il ne donne pas place aux statuts dérogatoires. </w:t>
      </w:r>
      <w:r w:rsidR="004A37E1" w:rsidRPr="00061A64">
        <w:rPr>
          <w:rFonts w:ascii="Times New Roman" w:hAnsi="Times New Roman" w:cs="Times New Roman"/>
        </w:rPr>
        <w:t>Cependant</w:t>
      </w:r>
      <w:r w:rsidR="00D222C4" w:rsidRPr="00061A64">
        <w:rPr>
          <w:rFonts w:ascii="Times New Roman" w:hAnsi="Times New Roman" w:cs="Times New Roman"/>
        </w:rPr>
        <w:t xml:space="preserve">, le fait de frapper la matière ostensible ne permet de recenser qu’une fraction des richesses. </w:t>
      </w:r>
    </w:p>
    <w:p w14:paraId="2453481A" w14:textId="3CD88DC4" w:rsidR="004430C7" w:rsidRPr="00061A64" w:rsidRDefault="004430C7" w:rsidP="00E32F03">
      <w:pPr>
        <w:jc w:val="both"/>
        <w:rPr>
          <w:rFonts w:ascii="Times New Roman" w:hAnsi="Times New Roman" w:cs="Times New Roman"/>
        </w:rPr>
      </w:pPr>
      <w:r w:rsidRPr="00061A64">
        <w:rPr>
          <w:rFonts w:ascii="Times New Roman" w:hAnsi="Times New Roman" w:cs="Times New Roman"/>
        </w:rPr>
        <w:tab/>
        <w:t>L’</w:t>
      </w:r>
      <w:r w:rsidR="00FD1EF4" w:rsidRPr="00061A64">
        <w:rPr>
          <w:rFonts w:ascii="Times New Roman" w:hAnsi="Times New Roman" w:cs="Times New Roman"/>
        </w:rPr>
        <w:t>impôt</w:t>
      </w:r>
      <w:r w:rsidRPr="00061A64">
        <w:rPr>
          <w:rFonts w:ascii="Times New Roman" w:hAnsi="Times New Roman" w:cs="Times New Roman"/>
        </w:rPr>
        <w:t xml:space="preserve"> personnel permet d’appréhender toutes les richesses, ostensibles ou non. </w:t>
      </w:r>
      <w:r w:rsidR="008F5B3C" w:rsidRPr="00061A64">
        <w:rPr>
          <w:rFonts w:ascii="Times New Roman" w:hAnsi="Times New Roman" w:cs="Times New Roman"/>
        </w:rPr>
        <w:t xml:space="preserve">Cette volonté de recenser tous les éléments du patrimoine engendre plus </w:t>
      </w:r>
      <w:r w:rsidR="0056268E" w:rsidRPr="00061A64">
        <w:rPr>
          <w:rFonts w:ascii="Times New Roman" w:hAnsi="Times New Roman" w:cs="Times New Roman"/>
        </w:rPr>
        <w:t xml:space="preserve">facilement la fraude. Cela limite </w:t>
      </w:r>
      <w:r w:rsidR="00E46C54" w:rsidRPr="00061A64">
        <w:rPr>
          <w:rFonts w:ascii="Times New Roman" w:hAnsi="Times New Roman" w:cs="Times New Roman"/>
        </w:rPr>
        <w:t xml:space="preserve">le </w:t>
      </w:r>
      <w:r w:rsidR="00160A16" w:rsidRPr="00061A64">
        <w:rPr>
          <w:rFonts w:ascii="Times New Roman" w:hAnsi="Times New Roman" w:cs="Times New Roman"/>
        </w:rPr>
        <w:t>rendement de l’</w:t>
      </w:r>
      <w:r w:rsidR="00974E1F" w:rsidRPr="00061A64">
        <w:rPr>
          <w:rFonts w:ascii="Times New Roman" w:hAnsi="Times New Roman" w:cs="Times New Roman"/>
        </w:rPr>
        <w:t>impôt</w:t>
      </w:r>
      <w:r w:rsidR="005E7F4B" w:rsidRPr="00061A64">
        <w:rPr>
          <w:rFonts w:ascii="Times New Roman" w:hAnsi="Times New Roman" w:cs="Times New Roman"/>
        </w:rPr>
        <w:t xml:space="preserve">, le rend plus complexe et plus </w:t>
      </w:r>
      <w:r w:rsidR="00831816" w:rsidRPr="00061A64">
        <w:rPr>
          <w:rFonts w:ascii="Times New Roman" w:hAnsi="Times New Roman" w:cs="Times New Roman"/>
        </w:rPr>
        <w:t>coûteux</w:t>
      </w:r>
      <w:r w:rsidR="005E7F4B" w:rsidRPr="00061A64">
        <w:rPr>
          <w:rFonts w:ascii="Times New Roman" w:hAnsi="Times New Roman" w:cs="Times New Roman"/>
        </w:rPr>
        <w:t xml:space="preserve">. Il faut beaucoup d’agents expérimentés et une organisation administrative importante. </w:t>
      </w:r>
    </w:p>
    <w:p w14:paraId="4AF8C000" w14:textId="332FDAE9" w:rsidR="0065512C" w:rsidRPr="00061A64" w:rsidRDefault="000F5060" w:rsidP="0065512C">
      <w:pPr>
        <w:jc w:val="both"/>
        <w:rPr>
          <w:rFonts w:ascii="Times New Roman" w:hAnsi="Times New Roman" w:cs="Times New Roman"/>
          <w:b/>
          <w:bCs/>
        </w:rPr>
      </w:pPr>
      <w:r w:rsidRPr="00061A64">
        <w:rPr>
          <w:rFonts w:ascii="Times New Roman" w:hAnsi="Times New Roman" w:cs="Times New Roman"/>
        </w:rPr>
        <w:tab/>
      </w:r>
      <w:r w:rsidR="003546AC" w:rsidRPr="00061A64">
        <w:rPr>
          <w:rFonts w:ascii="Times New Roman" w:hAnsi="Times New Roman" w:cs="Times New Roman"/>
          <w:b/>
          <w:bCs/>
        </w:rPr>
        <w:t>PARAGRAPHE 2 : LA CLASSIFICATION IMPOT DIRECT ET IMPOT INDIRECT</w:t>
      </w:r>
    </w:p>
    <w:p w14:paraId="480E6A04" w14:textId="1C1177AC" w:rsidR="00462FA5" w:rsidRPr="00061A64" w:rsidRDefault="00462FA5" w:rsidP="0065512C">
      <w:pPr>
        <w:jc w:val="both"/>
        <w:rPr>
          <w:rFonts w:ascii="Times New Roman" w:hAnsi="Times New Roman" w:cs="Times New Roman"/>
        </w:rPr>
      </w:pPr>
      <w:r w:rsidRPr="00061A64">
        <w:rPr>
          <w:rFonts w:ascii="Times New Roman" w:hAnsi="Times New Roman" w:cs="Times New Roman"/>
        </w:rPr>
        <w:tab/>
      </w:r>
      <w:r w:rsidR="00E77561" w:rsidRPr="00061A64">
        <w:rPr>
          <w:rFonts w:ascii="Times New Roman" w:hAnsi="Times New Roman" w:cs="Times New Roman"/>
        </w:rPr>
        <w:t>Le contenu de la distinction p</w:t>
      </w:r>
      <w:r w:rsidR="00944E25" w:rsidRPr="00061A64">
        <w:rPr>
          <w:rFonts w:ascii="Times New Roman" w:hAnsi="Times New Roman" w:cs="Times New Roman"/>
        </w:rPr>
        <w:t>e</w:t>
      </w:r>
      <w:r w:rsidR="00E77561" w:rsidRPr="00061A64">
        <w:rPr>
          <w:rFonts w:ascii="Times New Roman" w:hAnsi="Times New Roman" w:cs="Times New Roman"/>
        </w:rPr>
        <w:t xml:space="preserve">rmet d’en apprécier les effets. </w:t>
      </w:r>
    </w:p>
    <w:p w14:paraId="43EAA2C1" w14:textId="77777777" w:rsidR="00897417" w:rsidRPr="00061A64" w:rsidRDefault="003546AC" w:rsidP="00897417">
      <w:pPr>
        <w:pStyle w:val="Paragraphedeliste"/>
        <w:numPr>
          <w:ilvl w:val="0"/>
          <w:numId w:val="17"/>
        </w:numPr>
        <w:jc w:val="both"/>
        <w:rPr>
          <w:rFonts w:ascii="Times New Roman" w:hAnsi="Times New Roman" w:cs="Times New Roman"/>
          <w:b/>
          <w:bCs/>
        </w:rPr>
      </w:pPr>
      <w:r w:rsidRPr="00061A64">
        <w:rPr>
          <w:rFonts w:ascii="Times New Roman" w:hAnsi="Times New Roman" w:cs="Times New Roman"/>
          <w:b/>
          <w:bCs/>
        </w:rPr>
        <w:t>LE CONTENU DE LA DISTINCTION</w:t>
      </w:r>
    </w:p>
    <w:p w14:paraId="76C5CB8E" w14:textId="2DE34CB1" w:rsidR="007D1106" w:rsidRPr="00061A64" w:rsidRDefault="007D1106" w:rsidP="007D1106">
      <w:pPr>
        <w:jc w:val="both"/>
        <w:rPr>
          <w:rFonts w:ascii="Times New Roman" w:hAnsi="Times New Roman" w:cs="Times New Roman"/>
        </w:rPr>
      </w:pPr>
      <w:r w:rsidRPr="00061A64">
        <w:rPr>
          <w:rFonts w:ascii="Times New Roman" w:hAnsi="Times New Roman" w:cs="Times New Roman"/>
        </w:rPr>
        <w:tab/>
      </w:r>
      <w:r w:rsidR="00BC2E33" w:rsidRPr="00061A64">
        <w:rPr>
          <w:rFonts w:ascii="Times New Roman" w:hAnsi="Times New Roman" w:cs="Times New Roman"/>
        </w:rPr>
        <w:t xml:space="preserve">La distinction entre </w:t>
      </w:r>
      <w:r w:rsidR="00931FD1" w:rsidRPr="00061A64">
        <w:rPr>
          <w:rFonts w:ascii="Times New Roman" w:hAnsi="Times New Roman" w:cs="Times New Roman"/>
        </w:rPr>
        <w:t>impôt</w:t>
      </w:r>
      <w:r w:rsidR="00BC2E33" w:rsidRPr="00061A64">
        <w:rPr>
          <w:rFonts w:ascii="Times New Roman" w:hAnsi="Times New Roman" w:cs="Times New Roman"/>
        </w:rPr>
        <w:t xml:space="preserve"> direct et </w:t>
      </w:r>
      <w:r w:rsidR="000E5275" w:rsidRPr="00061A64">
        <w:rPr>
          <w:rFonts w:ascii="Times New Roman" w:hAnsi="Times New Roman" w:cs="Times New Roman"/>
        </w:rPr>
        <w:t>impôt</w:t>
      </w:r>
      <w:r w:rsidR="00BC2E33" w:rsidRPr="00061A64">
        <w:rPr>
          <w:rFonts w:ascii="Times New Roman" w:hAnsi="Times New Roman" w:cs="Times New Roman"/>
        </w:rPr>
        <w:t xml:space="preserve"> indirect s’</w:t>
      </w:r>
      <w:r w:rsidR="00352406" w:rsidRPr="00061A64">
        <w:rPr>
          <w:rFonts w:ascii="Times New Roman" w:hAnsi="Times New Roman" w:cs="Times New Roman"/>
        </w:rPr>
        <w:t>effectue</w:t>
      </w:r>
      <w:r w:rsidR="00BC2E33" w:rsidRPr="00061A64">
        <w:rPr>
          <w:rFonts w:ascii="Times New Roman" w:hAnsi="Times New Roman" w:cs="Times New Roman"/>
        </w:rPr>
        <w:t xml:space="preserve"> sur la base de </w:t>
      </w:r>
      <w:r w:rsidR="002B254D" w:rsidRPr="00061A64">
        <w:rPr>
          <w:rFonts w:ascii="Times New Roman" w:hAnsi="Times New Roman" w:cs="Times New Roman"/>
        </w:rPr>
        <w:t>critère</w:t>
      </w:r>
      <w:r w:rsidR="00BC2E33" w:rsidRPr="00061A64">
        <w:rPr>
          <w:rFonts w:ascii="Times New Roman" w:hAnsi="Times New Roman" w:cs="Times New Roman"/>
        </w:rPr>
        <w:t xml:space="preserve"> économique et juridique. </w:t>
      </w:r>
    </w:p>
    <w:p w14:paraId="1B72AF64" w14:textId="77777777" w:rsidR="00897417" w:rsidRPr="00061A64" w:rsidRDefault="00A73036" w:rsidP="00897417">
      <w:pPr>
        <w:pStyle w:val="Paragraphedeliste"/>
        <w:numPr>
          <w:ilvl w:val="0"/>
          <w:numId w:val="18"/>
        </w:numPr>
        <w:jc w:val="both"/>
        <w:rPr>
          <w:rFonts w:ascii="Times New Roman" w:hAnsi="Times New Roman" w:cs="Times New Roman"/>
          <w:b/>
          <w:bCs/>
        </w:rPr>
      </w:pPr>
      <w:r w:rsidRPr="00061A64">
        <w:rPr>
          <w:rFonts w:ascii="Times New Roman" w:hAnsi="Times New Roman" w:cs="Times New Roman"/>
          <w:b/>
          <w:bCs/>
        </w:rPr>
        <w:t>Le cri</w:t>
      </w:r>
      <w:r w:rsidR="00897417" w:rsidRPr="00061A64">
        <w:rPr>
          <w:rFonts w:ascii="Times New Roman" w:hAnsi="Times New Roman" w:cs="Times New Roman"/>
          <w:b/>
          <w:bCs/>
        </w:rPr>
        <w:t>tère économique</w:t>
      </w:r>
    </w:p>
    <w:p w14:paraId="78342045" w14:textId="011B13C6" w:rsidR="00170208" w:rsidRPr="00061A64" w:rsidRDefault="00170208" w:rsidP="00170208">
      <w:pPr>
        <w:jc w:val="both"/>
        <w:rPr>
          <w:rFonts w:ascii="Times New Roman" w:hAnsi="Times New Roman" w:cs="Times New Roman"/>
        </w:rPr>
      </w:pPr>
      <w:r w:rsidRPr="00061A64">
        <w:rPr>
          <w:rFonts w:ascii="Times New Roman" w:hAnsi="Times New Roman" w:cs="Times New Roman"/>
        </w:rPr>
        <w:tab/>
      </w:r>
      <w:r w:rsidR="00C60DE2" w:rsidRPr="00061A64">
        <w:rPr>
          <w:rFonts w:ascii="Times New Roman" w:hAnsi="Times New Roman" w:cs="Times New Roman"/>
        </w:rPr>
        <w:t>L’</w:t>
      </w:r>
      <w:r w:rsidR="006F6F11" w:rsidRPr="00061A64">
        <w:rPr>
          <w:rFonts w:ascii="Times New Roman" w:hAnsi="Times New Roman" w:cs="Times New Roman"/>
        </w:rPr>
        <w:t>impôt</w:t>
      </w:r>
      <w:r w:rsidR="00C60DE2" w:rsidRPr="00061A64">
        <w:rPr>
          <w:rFonts w:ascii="Times New Roman" w:hAnsi="Times New Roman" w:cs="Times New Roman"/>
        </w:rPr>
        <w:t xml:space="preserve"> direct frappe directement les biens</w:t>
      </w:r>
      <w:r w:rsidR="001C369F" w:rsidRPr="00061A64">
        <w:rPr>
          <w:rFonts w:ascii="Times New Roman" w:hAnsi="Times New Roman" w:cs="Times New Roman"/>
        </w:rPr>
        <w:t xml:space="preserve"> et revenus</w:t>
      </w:r>
      <w:r w:rsidR="006F6F11" w:rsidRPr="00061A64">
        <w:rPr>
          <w:rFonts w:ascii="Times New Roman" w:hAnsi="Times New Roman" w:cs="Times New Roman"/>
        </w:rPr>
        <w:t xml:space="preserve"> d’une personne du seul fait qu’elle les possède. Il frappe la matière imposable de façon stable et permanente. </w:t>
      </w:r>
    </w:p>
    <w:p w14:paraId="2E9B89E1" w14:textId="5687BC12" w:rsidR="00EE0190" w:rsidRPr="00061A64" w:rsidRDefault="00EE0190" w:rsidP="00170208">
      <w:pPr>
        <w:jc w:val="both"/>
        <w:rPr>
          <w:rFonts w:ascii="Times New Roman" w:hAnsi="Times New Roman" w:cs="Times New Roman"/>
        </w:rPr>
      </w:pPr>
      <w:r w:rsidRPr="00061A64">
        <w:rPr>
          <w:rFonts w:ascii="Times New Roman" w:hAnsi="Times New Roman" w:cs="Times New Roman"/>
        </w:rPr>
        <w:tab/>
      </w:r>
      <w:r w:rsidR="00B82D3B" w:rsidRPr="00061A64">
        <w:rPr>
          <w:rFonts w:ascii="Times New Roman" w:hAnsi="Times New Roman" w:cs="Times New Roman"/>
        </w:rPr>
        <w:t>L’</w:t>
      </w:r>
      <w:r w:rsidR="003569B2" w:rsidRPr="00061A64">
        <w:rPr>
          <w:rFonts w:ascii="Times New Roman" w:hAnsi="Times New Roman" w:cs="Times New Roman"/>
        </w:rPr>
        <w:t>impôt</w:t>
      </w:r>
      <w:r w:rsidR="00B82D3B" w:rsidRPr="00061A64">
        <w:rPr>
          <w:rFonts w:ascii="Times New Roman" w:hAnsi="Times New Roman" w:cs="Times New Roman"/>
        </w:rPr>
        <w:t xml:space="preserve"> indirect frappe le contribuable individuellement à l’occasion des dépenses qu’il effectue</w:t>
      </w:r>
      <w:r w:rsidR="00DE574B" w:rsidRPr="00061A64">
        <w:rPr>
          <w:rFonts w:ascii="Times New Roman" w:hAnsi="Times New Roman" w:cs="Times New Roman"/>
        </w:rPr>
        <w:t xml:space="preserve">. Il frappe la matière imposable de façon </w:t>
      </w:r>
      <w:r w:rsidR="003569B2" w:rsidRPr="00061A64">
        <w:rPr>
          <w:rFonts w:ascii="Times New Roman" w:hAnsi="Times New Roman" w:cs="Times New Roman"/>
        </w:rPr>
        <w:t>intermittente</w:t>
      </w:r>
      <w:r w:rsidR="00DE574B" w:rsidRPr="00061A64">
        <w:rPr>
          <w:rFonts w:ascii="Times New Roman" w:hAnsi="Times New Roman" w:cs="Times New Roman"/>
        </w:rPr>
        <w:t xml:space="preserve">, à l’occasion de certaines opérations. </w:t>
      </w:r>
      <w:r w:rsidR="00B82D3B" w:rsidRPr="00061A64">
        <w:rPr>
          <w:rFonts w:ascii="Times New Roman" w:hAnsi="Times New Roman" w:cs="Times New Roman"/>
        </w:rPr>
        <w:t xml:space="preserve">. </w:t>
      </w:r>
    </w:p>
    <w:p w14:paraId="7BF3DB05" w14:textId="1D19401E" w:rsidR="00681EF9" w:rsidRPr="00061A64" w:rsidRDefault="00681EF9" w:rsidP="00170208">
      <w:pPr>
        <w:jc w:val="both"/>
        <w:rPr>
          <w:rFonts w:ascii="Times New Roman" w:hAnsi="Times New Roman" w:cs="Times New Roman"/>
        </w:rPr>
      </w:pPr>
      <w:r w:rsidRPr="00061A64">
        <w:rPr>
          <w:rFonts w:ascii="Times New Roman" w:hAnsi="Times New Roman" w:cs="Times New Roman"/>
        </w:rPr>
        <w:tab/>
        <w:t>L’</w:t>
      </w:r>
      <w:r w:rsidR="003E791C" w:rsidRPr="00061A64">
        <w:rPr>
          <w:rFonts w:ascii="Times New Roman" w:hAnsi="Times New Roman" w:cs="Times New Roman"/>
        </w:rPr>
        <w:t>impôt</w:t>
      </w:r>
      <w:r w:rsidRPr="00061A64">
        <w:rPr>
          <w:rFonts w:ascii="Times New Roman" w:hAnsi="Times New Roman" w:cs="Times New Roman"/>
        </w:rPr>
        <w:t xml:space="preserve"> direct est supporté directement par le contribuable </w:t>
      </w:r>
      <w:r w:rsidR="003E791C" w:rsidRPr="00061A64">
        <w:rPr>
          <w:rFonts w:ascii="Times New Roman" w:hAnsi="Times New Roman" w:cs="Times New Roman"/>
        </w:rPr>
        <w:t>lui-même</w:t>
      </w:r>
      <w:r w:rsidRPr="00061A64">
        <w:rPr>
          <w:rFonts w:ascii="Times New Roman" w:hAnsi="Times New Roman" w:cs="Times New Roman"/>
        </w:rPr>
        <w:t>. Pour l’</w:t>
      </w:r>
      <w:r w:rsidR="00D06744" w:rsidRPr="00061A64">
        <w:rPr>
          <w:rFonts w:ascii="Times New Roman" w:hAnsi="Times New Roman" w:cs="Times New Roman"/>
        </w:rPr>
        <w:t>impôt</w:t>
      </w:r>
      <w:r w:rsidRPr="00061A64">
        <w:rPr>
          <w:rFonts w:ascii="Times New Roman" w:hAnsi="Times New Roman" w:cs="Times New Roman"/>
        </w:rPr>
        <w:t xml:space="preserve"> indirect, le contribuable n’est qu’un intermédiaire, il peut rejeter le poids de l’</w:t>
      </w:r>
      <w:r w:rsidR="00D06744" w:rsidRPr="00061A64">
        <w:rPr>
          <w:rFonts w:ascii="Times New Roman" w:hAnsi="Times New Roman" w:cs="Times New Roman"/>
        </w:rPr>
        <w:t>impôt</w:t>
      </w:r>
      <w:r w:rsidRPr="00061A64">
        <w:rPr>
          <w:rFonts w:ascii="Times New Roman" w:hAnsi="Times New Roman" w:cs="Times New Roman"/>
        </w:rPr>
        <w:t xml:space="preserve"> sur les autres. </w:t>
      </w:r>
      <w:r w:rsidR="00EA65FC" w:rsidRPr="00061A64">
        <w:rPr>
          <w:rFonts w:ascii="Times New Roman" w:hAnsi="Times New Roman" w:cs="Times New Roman"/>
        </w:rPr>
        <w:t xml:space="preserve">Le redevable </w:t>
      </w:r>
      <w:r w:rsidR="00B226FC" w:rsidRPr="00061A64">
        <w:rPr>
          <w:rFonts w:ascii="Times New Roman" w:hAnsi="Times New Roman" w:cs="Times New Roman"/>
        </w:rPr>
        <w:t>légal</w:t>
      </w:r>
      <w:r w:rsidR="00EA65FC" w:rsidRPr="00061A64">
        <w:rPr>
          <w:rFonts w:ascii="Times New Roman" w:hAnsi="Times New Roman" w:cs="Times New Roman"/>
        </w:rPr>
        <w:t xml:space="preserve"> est celui qui doit juridiquement verser l’</w:t>
      </w:r>
      <w:r w:rsidR="00B226FC" w:rsidRPr="00061A64">
        <w:rPr>
          <w:rFonts w:ascii="Times New Roman" w:hAnsi="Times New Roman" w:cs="Times New Roman"/>
        </w:rPr>
        <w:t>impôt</w:t>
      </w:r>
      <w:r w:rsidR="00EA65FC" w:rsidRPr="00061A64">
        <w:rPr>
          <w:rFonts w:ascii="Times New Roman" w:hAnsi="Times New Roman" w:cs="Times New Roman"/>
        </w:rPr>
        <w:t xml:space="preserve"> au trésor. Le redevable réel est celui qui supporte économiquement le poi</w:t>
      </w:r>
      <w:r w:rsidR="00822773">
        <w:rPr>
          <w:rFonts w:ascii="Times New Roman" w:hAnsi="Times New Roman" w:cs="Times New Roman"/>
        </w:rPr>
        <w:t>d</w:t>
      </w:r>
      <w:r w:rsidR="00EA65FC" w:rsidRPr="00061A64">
        <w:rPr>
          <w:rFonts w:ascii="Times New Roman" w:hAnsi="Times New Roman" w:cs="Times New Roman"/>
        </w:rPr>
        <w:t>s de l’</w:t>
      </w:r>
      <w:r w:rsidR="00686655" w:rsidRPr="00061A64">
        <w:rPr>
          <w:rFonts w:ascii="Times New Roman" w:hAnsi="Times New Roman" w:cs="Times New Roman"/>
        </w:rPr>
        <w:t>impôt</w:t>
      </w:r>
      <w:r w:rsidR="00EA65FC" w:rsidRPr="00061A64">
        <w:rPr>
          <w:rFonts w:ascii="Times New Roman" w:hAnsi="Times New Roman" w:cs="Times New Roman"/>
        </w:rPr>
        <w:t xml:space="preserve">, sa richesse se trouve </w:t>
      </w:r>
      <w:r w:rsidR="00167E76" w:rsidRPr="00061A64">
        <w:rPr>
          <w:rFonts w:ascii="Times New Roman" w:hAnsi="Times New Roman" w:cs="Times New Roman"/>
        </w:rPr>
        <w:t xml:space="preserve">réduite par le prélèvement fiscal. </w:t>
      </w:r>
    </w:p>
    <w:p w14:paraId="6B8DDB38" w14:textId="50AA2BCD" w:rsidR="009D6303" w:rsidRPr="00061A64" w:rsidRDefault="009D6303" w:rsidP="00170208">
      <w:pPr>
        <w:jc w:val="both"/>
        <w:rPr>
          <w:rFonts w:ascii="Times New Roman" w:hAnsi="Times New Roman" w:cs="Times New Roman"/>
        </w:rPr>
      </w:pPr>
      <w:r w:rsidRPr="00061A64">
        <w:rPr>
          <w:rFonts w:ascii="Times New Roman" w:hAnsi="Times New Roman" w:cs="Times New Roman"/>
        </w:rPr>
        <w:tab/>
        <w:t>Le phénomène de percussion est le phénomène initial par lequel est touché le contribuable (redevable légal).</w:t>
      </w:r>
    </w:p>
    <w:p w14:paraId="01C4EFC5" w14:textId="0B6DA028" w:rsidR="009D6303" w:rsidRPr="00061A64" w:rsidRDefault="009D6303" w:rsidP="00170208">
      <w:pPr>
        <w:jc w:val="both"/>
        <w:rPr>
          <w:rFonts w:ascii="Times New Roman" w:hAnsi="Times New Roman" w:cs="Times New Roman"/>
        </w:rPr>
      </w:pPr>
      <w:r w:rsidRPr="00061A64">
        <w:rPr>
          <w:rFonts w:ascii="Times New Roman" w:hAnsi="Times New Roman" w:cs="Times New Roman"/>
        </w:rPr>
        <w:tab/>
      </w:r>
      <w:r w:rsidR="0094498C" w:rsidRPr="00061A64">
        <w:rPr>
          <w:rFonts w:ascii="Times New Roman" w:hAnsi="Times New Roman" w:cs="Times New Roman"/>
        </w:rPr>
        <w:t xml:space="preserve">Le phénomène de translation est le fait pour le redevable légal de se faire rembourser par le redevable réel. </w:t>
      </w:r>
    </w:p>
    <w:p w14:paraId="19BF4AAD" w14:textId="77777777" w:rsidR="00897417" w:rsidRPr="00061A64" w:rsidRDefault="00A73036" w:rsidP="00897417">
      <w:pPr>
        <w:pStyle w:val="Paragraphedeliste"/>
        <w:numPr>
          <w:ilvl w:val="0"/>
          <w:numId w:val="18"/>
        </w:numPr>
        <w:jc w:val="both"/>
        <w:rPr>
          <w:rFonts w:ascii="Times New Roman" w:hAnsi="Times New Roman" w:cs="Times New Roman"/>
          <w:b/>
          <w:bCs/>
        </w:rPr>
      </w:pPr>
      <w:r w:rsidRPr="00061A64">
        <w:rPr>
          <w:rFonts w:ascii="Times New Roman" w:hAnsi="Times New Roman" w:cs="Times New Roman"/>
          <w:b/>
          <w:bCs/>
        </w:rPr>
        <w:t>Le critère juridique</w:t>
      </w:r>
    </w:p>
    <w:p w14:paraId="40D2E1CA" w14:textId="131FAD8B" w:rsidR="00A6147A" w:rsidRPr="00061A64" w:rsidRDefault="00A6147A" w:rsidP="00A6147A">
      <w:pPr>
        <w:jc w:val="both"/>
        <w:rPr>
          <w:rFonts w:ascii="Times New Roman" w:hAnsi="Times New Roman" w:cs="Times New Roman"/>
        </w:rPr>
      </w:pPr>
      <w:r w:rsidRPr="00061A64">
        <w:rPr>
          <w:rFonts w:ascii="Times New Roman" w:hAnsi="Times New Roman" w:cs="Times New Roman"/>
        </w:rPr>
        <w:tab/>
      </w:r>
      <w:r w:rsidR="00105584" w:rsidRPr="00061A64">
        <w:rPr>
          <w:rFonts w:ascii="Times New Roman" w:hAnsi="Times New Roman" w:cs="Times New Roman"/>
        </w:rPr>
        <w:t xml:space="preserve">Il est </w:t>
      </w:r>
      <w:r w:rsidR="00BF330C" w:rsidRPr="00061A64">
        <w:rPr>
          <w:rFonts w:ascii="Times New Roman" w:hAnsi="Times New Roman" w:cs="Times New Roman"/>
        </w:rPr>
        <w:t>lié</w:t>
      </w:r>
      <w:r w:rsidR="00105584" w:rsidRPr="00061A64">
        <w:rPr>
          <w:rFonts w:ascii="Times New Roman" w:hAnsi="Times New Roman" w:cs="Times New Roman"/>
        </w:rPr>
        <w:t xml:space="preserve"> au mode de recouvrement. L’</w:t>
      </w:r>
      <w:r w:rsidR="00F22AB6" w:rsidRPr="00061A64">
        <w:rPr>
          <w:rFonts w:ascii="Times New Roman" w:hAnsi="Times New Roman" w:cs="Times New Roman"/>
        </w:rPr>
        <w:t>impôt</w:t>
      </w:r>
      <w:r w:rsidR="00105584" w:rsidRPr="00061A64">
        <w:rPr>
          <w:rFonts w:ascii="Times New Roman" w:hAnsi="Times New Roman" w:cs="Times New Roman"/>
        </w:rPr>
        <w:t xml:space="preserve"> direct est en principe perçu au moyen d’un titre exécutoire préalablement établi par l’administration (le </w:t>
      </w:r>
      <w:r w:rsidR="00F22AB6" w:rsidRPr="00061A64">
        <w:rPr>
          <w:rFonts w:ascii="Times New Roman" w:hAnsi="Times New Roman" w:cs="Times New Roman"/>
        </w:rPr>
        <w:t>rôle</w:t>
      </w:r>
      <w:r w:rsidR="00105584" w:rsidRPr="00061A64">
        <w:rPr>
          <w:rFonts w:ascii="Times New Roman" w:hAnsi="Times New Roman" w:cs="Times New Roman"/>
        </w:rPr>
        <w:t>) et notifié au contribuable. L’</w:t>
      </w:r>
      <w:r w:rsidR="00F22AB6" w:rsidRPr="00061A64">
        <w:rPr>
          <w:rFonts w:ascii="Times New Roman" w:hAnsi="Times New Roman" w:cs="Times New Roman"/>
        </w:rPr>
        <w:t>impôt</w:t>
      </w:r>
      <w:r w:rsidR="00105584" w:rsidRPr="00061A64">
        <w:rPr>
          <w:rFonts w:ascii="Times New Roman" w:hAnsi="Times New Roman" w:cs="Times New Roman"/>
        </w:rPr>
        <w:t xml:space="preserve"> indirect est perçu sans émission préalable de </w:t>
      </w:r>
      <w:r w:rsidR="00F22AB6" w:rsidRPr="00061A64">
        <w:rPr>
          <w:rFonts w:ascii="Times New Roman" w:hAnsi="Times New Roman" w:cs="Times New Roman"/>
        </w:rPr>
        <w:t>rôle</w:t>
      </w:r>
      <w:r w:rsidR="00105584" w:rsidRPr="00061A64">
        <w:rPr>
          <w:rFonts w:ascii="Times New Roman" w:hAnsi="Times New Roman" w:cs="Times New Roman"/>
        </w:rPr>
        <w:t xml:space="preserve">, sans démarche de l’administration. Le montant est souvent </w:t>
      </w:r>
      <w:r w:rsidR="0016586F" w:rsidRPr="00061A64">
        <w:rPr>
          <w:rFonts w:ascii="Times New Roman" w:hAnsi="Times New Roman" w:cs="Times New Roman"/>
        </w:rPr>
        <w:t>acquitté spontanément sans intervention</w:t>
      </w:r>
      <w:r w:rsidR="002C5F1A" w:rsidRPr="00061A64">
        <w:rPr>
          <w:rFonts w:ascii="Times New Roman" w:hAnsi="Times New Roman" w:cs="Times New Roman"/>
        </w:rPr>
        <w:t xml:space="preserve"> de l’administration fiscale. </w:t>
      </w:r>
    </w:p>
    <w:p w14:paraId="5AA07CED" w14:textId="77777777" w:rsidR="00897417" w:rsidRPr="00061A64" w:rsidRDefault="003546AC" w:rsidP="00897417">
      <w:pPr>
        <w:pStyle w:val="Paragraphedeliste"/>
        <w:numPr>
          <w:ilvl w:val="0"/>
          <w:numId w:val="17"/>
        </w:numPr>
        <w:jc w:val="both"/>
        <w:rPr>
          <w:rFonts w:ascii="Times New Roman" w:hAnsi="Times New Roman" w:cs="Times New Roman"/>
          <w:b/>
          <w:bCs/>
        </w:rPr>
      </w:pPr>
      <w:r w:rsidRPr="00061A64">
        <w:rPr>
          <w:rFonts w:ascii="Times New Roman" w:hAnsi="Times New Roman" w:cs="Times New Roman"/>
          <w:b/>
          <w:bCs/>
        </w:rPr>
        <w:t>LES EFFETS DE LA DISTINCTION</w:t>
      </w:r>
    </w:p>
    <w:p w14:paraId="061FE8DD" w14:textId="58E54284" w:rsidR="0067149E" w:rsidRPr="00061A64" w:rsidRDefault="0067149E" w:rsidP="0067149E">
      <w:pPr>
        <w:jc w:val="both"/>
        <w:rPr>
          <w:rFonts w:ascii="Times New Roman" w:hAnsi="Times New Roman" w:cs="Times New Roman"/>
        </w:rPr>
      </w:pPr>
      <w:r w:rsidRPr="00061A64">
        <w:rPr>
          <w:rFonts w:ascii="Times New Roman" w:hAnsi="Times New Roman" w:cs="Times New Roman"/>
        </w:rPr>
        <w:lastRenderedPageBreak/>
        <w:tab/>
      </w:r>
      <w:r w:rsidR="007B09D2" w:rsidRPr="00061A64">
        <w:rPr>
          <w:rFonts w:ascii="Times New Roman" w:hAnsi="Times New Roman" w:cs="Times New Roman"/>
        </w:rPr>
        <w:t>L’</w:t>
      </w:r>
      <w:r w:rsidR="00C81DC8" w:rsidRPr="00061A64">
        <w:rPr>
          <w:rFonts w:ascii="Times New Roman" w:hAnsi="Times New Roman" w:cs="Times New Roman"/>
        </w:rPr>
        <w:t>impôt</w:t>
      </w:r>
      <w:r w:rsidR="007B09D2" w:rsidRPr="00061A64">
        <w:rPr>
          <w:rFonts w:ascii="Times New Roman" w:hAnsi="Times New Roman" w:cs="Times New Roman"/>
        </w:rPr>
        <w:t xml:space="preserve"> direct assure à l’Etat des entrées régulières et stable</w:t>
      </w:r>
      <w:r w:rsidR="00C64EDA">
        <w:rPr>
          <w:rFonts w:ascii="Times New Roman" w:hAnsi="Times New Roman" w:cs="Times New Roman"/>
        </w:rPr>
        <w:t>s</w:t>
      </w:r>
      <w:r w:rsidR="007B09D2" w:rsidRPr="00061A64">
        <w:rPr>
          <w:rFonts w:ascii="Times New Roman" w:hAnsi="Times New Roman" w:cs="Times New Roman"/>
        </w:rPr>
        <w:t>. Il est peu sensible à la conjoncture. Quant à l’</w:t>
      </w:r>
      <w:r w:rsidR="00C81DC8" w:rsidRPr="00061A64">
        <w:rPr>
          <w:rFonts w:ascii="Times New Roman" w:hAnsi="Times New Roman" w:cs="Times New Roman"/>
        </w:rPr>
        <w:t>impôt</w:t>
      </w:r>
      <w:r w:rsidR="007B09D2" w:rsidRPr="00061A64">
        <w:rPr>
          <w:rFonts w:ascii="Times New Roman" w:hAnsi="Times New Roman" w:cs="Times New Roman"/>
        </w:rPr>
        <w:t xml:space="preserve"> indirect, il est très productif, mais il est peu stab</w:t>
      </w:r>
      <w:r w:rsidR="007118D7" w:rsidRPr="00061A64">
        <w:rPr>
          <w:rFonts w:ascii="Times New Roman" w:hAnsi="Times New Roman" w:cs="Times New Roman"/>
        </w:rPr>
        <w:t xml:space="preserve">le, car très sensibles aux </w:t>
      </w:r>
      <w:r w:rsidR="00C81DC8" w:rsidRPr="00061A64">
        <w:rPr>
          <w:rFonts w:ascii="Times New Roman" w:hAnsi="Times New Roman" w:cs="Times New Roman"/>
        </w:rPr>
        <w:t>fluctuations</w:t>
      </w:r>
      <w:r w:rsidR="007118D7" w:rsidRPr="00061A64">
        <w:rPr>
          <w:rFonts w:ascii="Times New Roman" w:hAnsi="Times New Roman" w:cs="Times New Roman"/>
        </w:rPr>
        <w:t xml:space="preserve"> économiques.</w:t>
      </w:r>
    </w:p>
    <w:p w14:paraId="36D5ED8B" w14:textId="67CED39B" w:rsidR="007118D7" w:rsidRPr="00061A64" w:rsidRDefault="007118D7" w:rsidP="0067149E">
      <w:pPr>
        <w:jc w:val="both"/>
        <w:rPr>
          <w:rFonts w:ascii="Times New Roman" w:hAnsi="Times New Roman" w:cs="Times New Roman"/>
        </w:rPr>
      </w:pPr>
      <w:r w:rsidRPr="00061A64">
        <w:rPr>
          <w:rFonts w:ascii="Times New Roman" w:hAnsi="Times New Roman" w:cs="Times New Roman"/>
        </w:rPr>
        <w:tab/>
      </w:r>
      <w:r w:rsidR="00C81183" w:rsidRPr="00061A64">
        <w:rPr>
          <w:rFonts w:ascii="Times New Roman" w:hAnsi="Times New Roman" w:cs="Times New Roman"/>
        </w:rPr>
        <w:t>En outre, en matière d’</w:t>
      </w:r>
      <w:r w:rsidR="003B4A1A" w:rsidRPr="00061A64">
        <w:rPr>
          <w:rFonts w:ascii="Times New Roman" w:hAnsi="Times New Roman" w:cs="Times New Roman"/>
        </w:rPr>
        <w:t>impôt</w:t>
      </w:r>
      <w:r w:rsidR="00C81183" w:rsidRPr="00061A64">
        <w:rPr>
          <w:rFonts w:ascii="Times New Roman" w:hAnsi="Times New Roman" w:cs="Times New Roman"/>
        </w:rPr>
        <w:t xml:space="preserve"> direct, la matière imposable stable peut ultérieurement perm</w:t>
      </w:r>
      <w:r w:rsidR="002362BB" w:rsidRPr="00061A64">
        <w:rPr>
          <w:rFonts w:ascii="Times New Roman" w:hAnsi="Times New Roman" w:cs="Times New Roman"/>
        </w:rPr>
        <w:t>ettre une certaine personnalisation. L’</w:t>
      </w:r>
      <w:r w:rsidR="003B4A1A" w:rsidRPr="00061A64">
        <w:rPr>
          <w:rFonts w:ascii="Times New Roman" w:hAnsi="Times New Roman" w:cs="Times New Roman"/>
        </w:rPr>
        <w:t>impôt</w:t>
      </w:r>
      <w:r w:rsidR="002362BB" w:rsidRPr="00061A64">
        <w:rPr>
          <w:rFonts w:ascii="Times New Roman" w:hAnsi="Times New Roman" w:cs="Times New Roman"/>
        </w:rPr>
        <w:t xml:space="preserve"> indirect était critiqué, car on disait qu’il organisait une progressivité à rebours car il frappe d’avantage les contribuables modestes et les revenus faibles. </w:t>
      </w:r>
    </w:p>
    <w:p w14:paraId="33D1235F" w14:textId="2CB047FB" w:rsidR="000C3C14" w:rsidRPr="00061A64" w:rsidRDefault="000C3C14" w:rsidP="0067149E">
      <w:pPr>
        <w:jc w:val="both"/>
        <w:rPr>
          <w:rFonts w:ascii="Times New Roman" w:hAnsi="Times New Roman" w:cs="Times New Roman"/>
        </w:rPr>
      </w:pPr>
      <w:r w:rsidRPr="00061A64">
        <w:rPr>
          <w:rFonts w:ascii="Times New Roman" w:hAnsi="Times New Roman" w:cs="Times New Roman"/>
        </w:rPr>
        <w:tab/>
      </w:r>
      <w:r w:rsidR="002F74DC" w:rsidRPr="00061A64">
        <w:rPr>
          <w:rFonts w:ascii="Times New Roman" w:hAnsi="Times New Roman" w:cs="Times New Roman"/>
        </w:rPr>
        <w:t>Cette classification est cependant critiquée. En matière d’</w:t>
      </w:r>
      <w:r w:rsidR="00940A2C" w:rsidRPr="00061A64">
        <w:rPr>
          <w:rFonts w:ascii="Times New Roman" w:hAnsi="Times New Roman" w:cs="Times New Roman"/>
        </w:rPr>
        <w:t>impôt</w:t>
      </w:r>
      <w:r w:rsidR="002F74DC" w:rsidRPr="00061A64">
        <w:rPr>
          <w:rFonts w:ascii="Times New Roman" w:hAnsi="Times New Roman" w:cs="Times New Roman"/>
        </w:rPr>
        <w:t xml:space="preserve"> </w:t>
      </w:r>
      <w:r w:rsidR="00940A2C" w:rsidRPr="00061A64">
        <w:rPr>
          <w:rFonts w:ascii="Times New Roman" w:hAnsi="Times New Roman" w:cs="Times New Roman"/>
        </w:rPr>
        <w:t>directe</w:t>
      </w:r>
      <w:r w:rsidR="002F74DC" w:rsidRPr="00061A64">
        <w:rPr>
          <w:rFonts w:ascii="Times New Roman" w:hAnsi="Times New Roman" w:cs="Times New Roman"/>
        </w:rPr>
        <w:t>, la matière imposable de l’</w:t>
      </w:r>
      <w:r w:rsidR="00940A2C" w:rsidRPr="00061A64">
        <w:rPr>
          <w:rFonts w:ascii="Times New Roman" w:hAnsi="Times New Roman" w:cs="Times New Roman"/>
        </w:rPr>
        <w:t>impôt</w:t>
      </w:r>
      <w:r w:rsidR="002F74DC" w:rsidRPr="00061A64">
        <w:rPr>
          <w:rFonts w:ascii="Times New Roman" w:hAnsi="Times New Roman" w:cs="Times New Roman"/>
        </w:rPr>
        <w:t xml:space="preserve"> sur le revenu n’est pas </w:t>
      </w:r>
      <w:r w:rsidR="00E71F9C" w:rsidRPr="00061A64">
        <w:rPr>
          <w:rFonts w:ascii="Times New Roman" w:hAnsi="Times New Roman" w:cs="Times New Roman"/>
        </w:rPr>
        <w:t>spécialement</w:t>
      </w:r>
      <w:r w:rsidR="002F74DC" w:rsidRPr="00061A64">
        <w:rPr>
          <w:rFonts w:ascii="Times New Roman" w:hAnsi="Times New Roman" w:cs="Times New Roman"/>
        </w:rPr>
        <w:t xml:space="preserve"> stable et </w:t>
      </w:r>
      <w:r w:rsidR="00BE1157" w:rsidRPr="00061A64">
        <w:rPr>
          <w:rFonts w:ascii="Times New Roman" w:hAnsi="Times New Roman" w:cs="Times New Roman"/>
        </w:rPr>
        <w:t>permanente</w:t>
      </w:r>
      <w:r w:rsidR="0014612A" w:rsidRPr="00061A64">
        <w:rPr>
          <w:rFonts w:ascii="Times New Roman" w:hAnsi="Times New Roman" w:cs="Times New Roman"/>
        </w:rPr>
        <w:t xml:space="preserve">. </w:t>
      </w:r>
      <w:r w:rsidR="00A5796B" w:rsidRPr="00061A64">
        <w:rPr>
          <w:rFonts w:ascii="Times New Roman" w:hAnsi="Times New Roman" w:cs="Times New Roman"/>
        </w:rPr>
        <w:t>Certains</w:t>
      </w:r>
      <w:r w:rsidR="0014612A" w:rsidRPr="00061A64">
        <w:rPr>
          <w:rFonts w:ascii="Times New Roman" w:hAnsi="Times New Roman" w:cs="Times New Roman"/>
        </w:rPr>
        <w:t xml:space="preserve"> </w:t>
      </w:r>
      <w:r w:rsidR="00835E5C" w:rsidRPr="00061A64">
        <w:rPr>
          <w:rFonts w:ascii="Times New Roman" w:hAnsi="Times New Roman" w:cs="Times New Roman"/>
        </w:rPr>
        <w:t>impôts</w:t>
      </w:r>
      <w:r w:rsidR="0014612A" w:rsidRPr="00061A64">
        <w:rPr>
          <w:rFonts w:ascii="Times New Roman" w:hAnsi="Times New Roman" w:cs="Times New Roman"/>
        </w:rPr>
        <w:t xml:space="preserve"> directs</w:t>
      </w:r>
      <w:r w:rsidR="00C74E5C" w:rsidRPr="00061A64">
        <w:rPr>
          <w:rFonts w:ascii="Times New Roman" w:hAnsi="Times New Roman" w:cs="Times New Roman"/>
        </w:rPr>
        <w:t xml:space="preserve"> sont perçus sans établissement préalable d’un titre exécutoire. </w:t>
      </w:r>
    </w:p>
    <w:p w14:paraId="60628A31" w14:textId="77777777" w:rsidR="006D055B" w:rsidRPr="00061A64" w:rsidRDefault="006D055B" w:rsidP="0067149E">
      <w:pPr>
        <w:jc w:val="both"/>
        <w:rPr>
          <w:rFonts w:ascii="Times New Roman" w:hAnsi="Times New Roman" w:cs="Times New Roman"/>
        </w:rPr>
      </w:pPr>
    </w:p>
    <w:p w14:paraId="59E58522" w14:textId="63F4A25E" w:rsidR="00E60E55" w:rsidRPr="00061A64" w:rsidRDefault="000B77BA" w:rsidP="00897417">
      <w:pPr>
        <w:jc w:val="both"/>
        <w:rPr>
          <w:rFonts w:ascii="Times New Roman" w:hAnsi="Times New Roman" w:cs="Times New Roman"/>
          <w:b/>
          <w:bCs/>
        </w:rPr>
      </w:pPr>
      <w:r w:rsidRPr="00061A64">
        <w:rPr>
          <w:rFonts w:ascii="Times New Roman" w:hAnsi="Times New Roman" w:cs="Times New Roman"/>
        </w:rPr>
        <w:tab/>
      </w:r>
      <w:r w:rsidR="00DB1D44" w:rsidRPr="00061A64">
        <w:rPr>
          <w:rFonts w:ascii="Times New Roman" w:hAnsi="Times New Roman" w:cs="Times New Roman"/>
          <w:b/>
          <w:bCs/>
        </w:rPr>
        <w:t>PARAGRAPHE 3 : LA CLASSIFICATION IMPOT SUR LE REVENU IMPOT SUR LA DEPENSE ET IMPOT SUR LE CAPITAL</w:t>
      </w:r>
    </w:p>
    <w:p w14:paraId="0CE19C03" w14:textId="3B91B275" w:rsidR="00440967" w:rsidRPr="00061A64" w:rsidRDefault="00440967" w:rsidP="00897417">
      <w:pPr>
        <w:jc w:val="both"/>
        <w:rPr>
          <w:rFonts w:ascii="Times New Roman" w:hAnsi="Times New Roman" w:cs="Times New Roman"/>
        </w:rPr>
      </w:pPr>
      <w:r w:rsidRPr="00061A64">
        <w:rPr>
          <w:rFonts w:ascii="Times New Roman" w:hAnsi="Times New Roman" w:cs="Times New Roman"/>
        </w:rPr>
        <w:tab/>
        <w:t>Les caractéristiques de ces différentes catégories d’</w:t>
      </w:r>
      <w:r w:rsidR="005E07D8" w:rsidRPr="00061A64">
        <w:rPr>
          <w:rFonts w:ascii="Times New Roman" w:hAnsi="Times New Roman" w:cs="Times New Roman"/>
        </w:rPr>
        <w:t>impôts</w:t>
      </w:r>
      <w:r w:rsidRPr="00061A64">
        <w:rPr>
          <w:rFonts w:ascii="Times New Roman" w:hAnsi="Times New Roman" w:cs="Times New Roman"/>
        </w:rPr>
        <w:t xml:space="preserve"> seront successivement analysées. </w:t>
      </w:r>
    </w:p>
    <w:p w14:paraId="55315EEA" w14:textId="77777777" w:rsidR="00E60E55" w:rsidRPr="00061A64" w:rsidRDefault="00DB1D44" w:rsidP="00E60E55">
      <w:pPr>
        <w:pStyle w:val="Paragraphedeliste"/>
        <w:numPr>
          <w:ilvl w:val="0"/>
          <w:numId w:val="19"/>
        </w:numPr>
        <w:jc w:val="both"/>
        <w:rPr>
          <w:rFonts w:ascii="Times New Roman" w:hAnsi="Times New Roman" w:cs="Times New Roman"/>
          <w:b/>
          <w:bCs/>
        </w:rPr>
      </w:pPr>
      <w:r w:rsidRPr="00061A64">
        <w:rPr>
          <w:rFonts w:ascii="Times New Roman" w:hAnsi="Times New Roman" w:cs="Times New Roman"/>
          <w:b/>
          <w:bCs/>
        </w:rPr>
        <w:t>L’IMPOT SUR LE REVENU</w:t>
      </w:r>
    </w:p>
    <w:p w14:paraId="290750BC" w14:textId="54D452B3" w:rsidR="00053F8F" w:rsidRPr="00061A64" w:rsidRDefault="00053F8F" w:rsidP="00053F8F">
      <w:pPr>
        <w:jc w:val="both"/>
        <w:rPr>
          <w:rFonts w:ascii="Times New Roman" w:hAnsi="Times New Roman" w:cs="Times New Roman"/>
        </w:rPr>
      </w:pPr>
      <w:r w:rsidRPr="00061A64">
        <w:rPr>
          <w:rFonts w:ascii="Times New Roman" w:hAnsi="Times New Roman" w:cs="Times New Roman"/>
        </w:rPr>
        <w:tab/>
      </w:r>
      <w:r w:rsidR="00A35242" w:rsidRPr="00061A64">
        <w:rPr>
          <w:rFonts w:ascii="Times New Roman" w:hAnsi="Times New Roman" w:cs="Times New Roman"/>
        </w:rPr>
        <w:t xml:space="preserve">Il concerne le revenu des personnes physiques et celui </w:t>
      </w:r>
      <w:r w:rsidR="00F02020" w:rsidRPr="00061A64">
        <w:rPr>
          <w:rFonts w:ascii="Times New Roman" w:hAnsi="Times New Roman" w:cs="Times New Roman"/>
        </w:rPr>
        <w:t>des personnes morales</w:t>
      </w:r>
      <w:r w:rsidR="00A35242" w:rsidRPr="00061A64">
        <w:rPr>
          <w:rFonts w:ascii="Times New Roman" w:hAnsi="Times New Roman" w:cs="Times New Roman"/>
        </w:rPr>
        <w:t>. Il frappe l’acquisition d’un revenu par le contribuable. Il est lié à la réalisation d’un</w:t>
      </w:r>
      <w:r w:rsidR="00CB4E66">
        <w:rPr>
          <w:rFonts w:ascii="Times New Roman" w:hAnsi="Times New Roman" w:cs="Times New Roman"/>
        </w:rPr>
        <w:t>e</w:t>
      </w:r>
      <w:r w:rsidR="00A35242" w:rsidRPr="00061A64">
        <w:rPr>
          <w:rFonts w:ascii="Times New Roman" w:hAnsi="Times New Roman" w:cs="Times New Roman"/>
        </w:rPr>
        <w:t xml:space="preserve"> certaine justice sociale (c’est l’exemple de l’IGR). On tient compte d’éléments relatifs à la situation personnelle du contribuable. Cet </w:t>
      </w:r>
      <w:r w:rsidR="00F02020" w:rsidRPr="00061A64">
        <w:rPr>
          <w:rFonts w:ascii="Times New Roman" w:hAnsi="Times New Roman" w:cs="Times New Roman"/>
        </w:rPr>
        <w:t>impôt</w:t>
      </w:r>
      <w:r w:rsidR="00A35242" w:rsidRPr="00061A64">
        <w:rPr>
          <w:rFonts w:ascii="Times New Roman" w:hAnsi="Times New Roman" w:cs="Times New Roman"/>
        </w:rPr>
        <w:t xml:space="preserve"> va conduire à multiplier les rapports avec l’administration fiscale (différent de l’</w:t>
      </w:r>
      <w:r w:rsidR="00F02020" w:rsidRPr="00061A64">
        <w:rPr>
          <w:rFonts w:ascii="Times New Roman" w:hAnsi="Times New Roman" w:cs="Times New Roman"/>
        </w:rPr>
        <w:t>impôt</w:t>
      </w:r>
      <w:r w:rsidR="00A35242" w:rsidRPr="00061A64">
        <w:rPr>
          <w:rFonts w:ascii="Times New Roman" w:hAnsi="Times New Roman" w:cs="Times New Roman"/>
        </w:rPr>
        <w:t xml:space="preserve"> sur la dépense dans lequel le commerçant est l’intermédiaire). L’administration fiscale va devoir multiplier les moyens d’investigation pour saisir</w:t>
      </w:r>
      <w:r w:rsidR="003E6CA4" w:rsidRPr="00061A64">
        <w:rPr>
          <w:rFonts w:ascii="Times New Roman" w:hAnsi="Times New Roman" w:cs="Times New Roman"/>
        </w:rPr>
        <w:t xml:space="preserve"> l’ensemble des revenus. </w:t>
      </w:r>
    </w:p>
    <w:p w14:paraId="6213109F" w14:textId="77777777" w:rsidR="00E60E55" w:rsidRPr="00061A64" w:rsidRDefault="00DB1D44" w:rsidP="00E60E55">
      <w:pPr>
        <w:pStyle w:val="Paragraphedeliste"/>
        <w:numPr>
          <w:ilvl w:val="0"/>
          <w:numId w:val="19"/>
        </w:numPr>
        <w:jc w:val="both"/>
        <w:rPr>
          <w:rFonts w:ascii="Times New Roman" w:hAnsi="Times New Roman" w:cs="Times New Roman"/>
          <w:b/>
          <w:bCs/>
        </w:rPr>
      </w:pPr>
      <w:r w:rsidRPr="00061A64">
        <w:rPr>
          <w:rFonts w:ascii="Times New Roman" w:hAnsi="Times New Roman" w:cs="Times New Roman"/>
          <w:b/>
          <w:bCs/>
        </w:rPr>
        <w:t>L’IMPOT SUR LA DEPENSE</w:t>
      </w:r>
    </w:p>
    <w:p w14:paraId="2604959C" w14:textId="6F663ECA" w:rsidR="006B71E8" w:rsidRPr="00061A64" w:rsidRDefault="006B71E8" w:rsidP="006B71E8">
      <w:pPr>
        <w:jc w:val="both"/>
        <w:rPr>
          <w:rFonts w:ascii="Times New Roman" w:hAnsi="Times New Roman" w:cs="Times New Roman"/>
        </w:rPr>
      </w:pPr>
      <w:r w:rsidRPr="00061A64">
        <w:rPr>
          <w:rFonts w:ascii="Times New Roman" w:hAnsi="Times New Roman" w:cs="Times New Roman"/>
        </w:rPr>
        <w:tab/>
      </w:r>
      <w:r w:rsidR="00C61454" w:rsidRPr="00061A64">
        <w:rPr>
          <w:rFonts w:ascii="Times New Roman" w:hAnsi="Times New Roman" w:cs="Times New Roman"/>
        </w:rPr>
        <w:t xml:space="preserve">Il frappe la richesse quand elle sort du capital : le contribuable sera frappé quand il utilisera sa richesse pour se procurer des denrées et des services. En réalité, il s’agit d’un </w:t>
      </w:r>
      <w:r w:rsidR="006F6450" w:rsidRPr="00061A64">
        <w:rPr>
          <w:rFonts w:ascii="Times New Roman" w:hAnsi="Times New Roman" w:cs="Times New Roman"/>
        </w:rPr>
        <w:t>impôt</w:t>
      </w:r>
      <w:r w:rsidR="00C61454" w:rsidRPr="00061A64">
        <w:rPr>
          <w:rFonts w:ascii="Times New Roman" w:hAnsi="Times New Roman" w:cs="Times New Roman"/>
        </w:rPr>
        <w:t xml:space="preserve"> payé chaque fois qu’il y a une </w:t>
      </w:r>
      <w:r w:rsidR="00C61454" w:rsidRPr="00061A64">
        <w:rPr>
          <w:rFonts w:ascii="Times New Roman" w:hAnsi="Times New Roman" w:cs="Times New Roman"/>
        </w:rPr>
        <w:t>dépense. On parle d’</w:t>
      </w:r>
      <w:r w:rsidR="006F6450" w:rsidRPr="00061A64">
        <w:rPr>
          <w:rFonts w:ascii="Times New Roman" w:hAnsi="Times New Roman" w:cs="Times New Roman"/>
        </w:rPr>
        <w:t>impôt</w:t>
      </w:r>
      <w:r w:rsidR="00C61454" w:rsidRPr="00061A64">
        <w:rPr>
          <w:rFonts w:ascii="Times New Roman" w:hAnsi="Times New Roman" w:cs="Times New Roman"/>
        </w:rPr>
        <w:t xml:space="preserve"> sur le revenu consommé, qui se distingue du revenu épargné. </w:t>
      </w:r>
    </w:p>
    <w:p w14:paraId="1752B745" w14:textId="3944D8BD" w:rsidR="001B6C16" w:rsidRPr="00061A64" w:rsidRDefault="001B6C16" w:rsidP="006B71E8">
      <w:pPr>
        <w:jc w:val="both"/>
        <w:rPr>
          <w:rFonts w:ascii="Times New Roman" w:hAnsi="Times New Roman" w:cs="Times New Roman"/>
        </w:rPr>
      </w:pPr>
      <w:r w:rsidRPr="00061A64">
        <w:rPr>
          <w:rFonts w:ascii="Times New Roman" w:hAnsi="Times New Roman" w:cs="Times New Roman"/>
        </w:rPr>
        <w:tab/>
      </w:r>
      <w:r w:rsidR="00A24E5D" w:rsidRPr="00061A64">
        <w:rPr>
          <w:rFonts w:ascii="Times New Roman" w:hAnsi="Times New Roman" w:cs="Times New Roman"/>
        </w:rPr>
        <w:t xml:space="preserve">Il y a une meilleure acceptation de cet </w:t>
      </w:r>
      <w:r w:rsidR="006F6450" w:rsidRPr="00061A64">
        <w:rPr>
          <w:rFonts w:ascii="Times New Roman" w:hAnsi="Times New Roman" w:cs="Times New Roman"/>
        </w:rPr>
        <w:t>impôt</w:t>
      </w:r>
      <w:r w:rsidR="00E6413B" w:rsidRPr="00061A64">
        <w:rPr>
          <w:rFonts w:ascii="Times New Roman" w:hAnsi="Times New Roman" w:cs="Times New Roman"/>
        </w:rPr>
        <w:t xml:space="preserve">, car </w:t>
      </w:r>
      <w:r w:rsidR="002A2107" w:rsidRPr="00061A64">
        <w:rPr>
          <w:rFonts w:ascii="Times New Roman" w:hAnsi="Times New Roman" w:cs="Times New Roman"/>
        </w:rPr>
        <w:t xml:space="preserve">on n’est pas </w:t>
      </w:r>
      <w:r w:rsidR="006B68BF" w:rsidRPr="00061A64">
        <w:rPr>
          <w:rFonts w:ascii="Times New Roman" w:hAnsi="Times New Roman" w:cs="Times New Roman"/>
        </w:rPr>
        <w:t xml:space="preserve">imposé sur un </w:t>
      </w:r>
      <w:r w:rsidR="006F6450" w:rsidRPr="00061A64">
        <w:rPr>
          <w:rFonts w:ascii="Times New Roman" w:hAnsi="Times New Roman" w:cs="Times New Roman"/>
        </w:rPr>
        <w:t>effort</w:t>
      </w:r>
      <w:r w:rsidR="006B68BF" w:rsidRPr="00061A64">
        <w:rPr>
          <w:rFonts w:ascii="Times New Roman" w:hAnsi="Times New Roman" w:cs="Times New Roman"/>
        </w:rPr>
        <w:t>, une richesse produite.</w:t>
      </w:r>
      <w:r w:rsidR="006F6450" w:rsidRPr="00061A64">
        <w:rPr>
          <w:rFonts w:ascii="Times New Roman" w:hAnsi="Times New Roman" w:cs="Times New Roman"/>
        </w:rPr>
        <w:t xml:space="preserve"> </w:t>
      </w:r>
      <w:r w:rsidR="00CB1AEA" w:rsidRPr="00061A64">
        <w:rPr>
          <w:rFonts w:ascii="Times New Roman" w:hAnsi="Times New Roman" w:cs="Times New Roman"/>
        </w:rPr>
        <w:t>Celui qui est redevable à l’administration fiscale ne supporte pas le poids de l’</w:t>
      </w:r>
      <w:r w:rsidR="00AE5748" w:rsidRPr="00061A64">
        <w:rPr>
          <w:rFonts w:ascii="Times New Roman" w:hAnsi="Times New Roman" w:cs="Times New Roman"/>
        </w:rPr>
        <w:t>impôt</w:t>
      </w:r>
      <w:r w:rsidR="00CB1AEA" w:rsidRPr="00061A64">
        <w:rPr>
          <w:rFonts w:ascii="Times New Roman" w:hAnsi="Times New Roman" w:cs="Times New Roman"/>
        </w:rPr>
        <w:t>. De plus</w:t>
      </w:r>
      <w:r w:rsidR="00CB70AC">
        <w:rPr>
          <w:rFonts w:ascii="Times New Roman" w:hAnsi="Times New Roman" w:cs="Times New Roman"/>
        </w:rPr>
        <w:t>,</w:t>
      </w:r>
      <w:r w:rsidR="00CB1AEA" w:rsidRPr="00061A64">
        <w:rPr>
          <w:rFonts w:ascii="Times New Roman" w:hAnsi="Times New Roman" w:cs="Times New Roman"/>
        </w:rPr>
        <w:t xml:space="preserve"> cet </w:t>
      </w:r>
      <w:r w:rsidR="00AE5748" w:rsidRPr="00061A64">
        <w:rPr>
          <w:rFonts w:ascii="Times New Roman" w:hAnsi="Times New Roman" w:cs="Times New Roman"/>
        </w:rPr>
        <w:t>impôt</w:t>
      </w:r>
      <w:r w:rsidR="00CB1AEA" w:rsidRPr="00061A64">
        <w:rPr>
          <w:rFonts w:ascii="Times New Roman" w:hAnsi="Times New Roman" w:cs="Times New Roman"/>
        </w:rPr>
        <w:t xml:space="preserve"> consacre l’égalité parfaite entre les contribuables. </w:t>
      </w:r>
    </w:p>
    <w:p w14:paraId="107186E5" w14:textId="77777777" w:rsidR="00E60E55" w:rsidRPr="00061A64" w:rsidRDefault="00DB1D44" w:rsidP="00E60E55">
      <w:pPr>
        <w:pStyle w:val="Paragraphedeliste"/>
        <w:numPr>
          <w:ilvl w:val="0"/>
          <w:numId w:val="19"/>
        </w:numPr>
        <w:jc w:val="both"/>
        <w:rPr>
          <w:rFonts w:ascii="Times New Roman" w:hAnsi="Times New Roman" w:cs="Times New Roman"/>
          <w:b/>
          <w:bCs/>
        </w:rPr>
      </w:pPr>
      <w:r w:rsidRPr="00061A64">
        <w:rPr>
          <w:rFonts w:ascii="Times New Roman" w:hAnsi="Times New Roman" w:cs="Times New Roman"/>
          <w:b/>
          <w:bCs/>
        </w:rPr>
        <w:t>L’IMPOT SUR LE CAPITAL</w:t>
      </w:r>
    </w:p>
    <w:p w14:paraId="4021AACA" w14:textId="7F5CF501" w:rsidR="00AE5748" w:rsidRPr="00061A64" w:rsidRDefault="00AE5748" w:rsidP="00AE5748">
      <w:pPr>
        <w:jc w:val="both"/>
        <w:rPr>
          <w:rFonts w:ascii="Times New Roman" w:hAnsi="Times New Roman" w:cs="Times New Roman"/>
        </w:rPr>
      </w:pPr>
      <w:r w:rsidRPr="00061A64">
        <w:rPr>
          <w:rFonts w:ascii="Times New Roman" w:hAnsi="Times New Roman" w:cs="Times New Roman"/>
        </w:rPr>
        <w:tab/>
      </w:r>
      <w:r w:rsidR="00A70F37" w:rsidRPr="00061A64">
        <w:rPr>
          <w:rFonts w:ascii="Times New Roman" w:hAnsi="Times New Roman" w:cs="Times New Roman"/>
        </w:rPr>
        <w:t>Il porte sur le capital mobilier, soit lors de ses mutations (à titre onéreux, droit de succession et de donation), soit du simple fait de sa définition (</w:t>
      </w:r>
      <w:r w:rsidR="00216535" w:rsidRPr="00061A64">
        <w:rPr>
          <w:rFonts w:ascii="Times New Roman" w:hAnsi="Times New Roman" w:cs="Times New Roman"/>
        </w:rPr>
        <w:t>impôt</w:t>
      </w:r>
      <w:r w:rsidR="00A70F37" w:rsidRPr="00061A64">
        <w:rPr>
          <w:rFonts w:ascii="Times New Roman" w:hAnsi="Times New Roman" w:cs="Times New Roman"/>
        </w:rPr>
        <w:t xml:space="preserve"> sur la fortune). Le capital est la richesse accumulée, ce qui constitue la fortune, le patrimoine du contribuable. Seront imposés aussi bien les capitaux productifs (maisons, </w:t>
      </w:r>
      <w:r w:rsidR="00216535" w:rsidRPr="00061A64">
        <w:rPr>
          <w:rFonts w:ascii="Times New Roman" w:hAnsi="Times New Roman" w:cs="Times New Roman"/>
        </w:rPr>
        <w:t>actions…</w:t>
      </w:r>
      <w:r w:rsidR="00A70F37" w:rsidRPr="00061A64">
        <w:rPr>
          <w:rFonts w:ascii="Times New Roman" w:hAnsi="Times New Roman" w:cs="Times New Roman"/>
        </w:rPr>
        <w:t xml:space="preserve">) que les capitaux non productifs (bijoux, </w:t>
      </w:r>
      <w:r w:rsidR="00216535" w:rsidRPr="00061A64">
        <w:rPr>
          <w:rFonts w:ascii="Times New Roman" w:hAnsi="Times New Roman" w:cs="Times New Roman"/>
        </w:rPr>
        <w:t>lingots…</w:t>
      </w:r>
      <w:r w:rsidR="00A70F37" w:rsidRPr="00061A64">
        <w:rPr>
          <w:rFonts w:ascii="Times New Roman" w:hAnsi="Times New Roman" w:cs="Times New Roman"/>
        </w:rPr>
        <w:t>) aussi bien les capitaux mobiliers (</w:t>
      </w:r>
      <w:r w:rsidR="00216535" w:rsidRPr="00061A64">
        <w:rPr>
          <w:rFonts w:ascii="Times New Roman" w:hAnsi="Times New Roman" w:cs="Times New Roman"/>
        </w:rPr>
        <w:t>bijoux…</w:t>
      </w:r>
      <w:r w:rsidR="00A70F37" w:rsidRPr="00061A64">
        <w:rPr>
          <w:rFonts w:ascii="Times New Roman" w:hAnsi="Times New Roman" w:cs="Times New Roman"/>
        </w:rPr>
        <w:t xml:space="preserve">). </w:t>
      </w:r>
    </w:p>
    <w:p w14:paraId="59F0B844" w14:textId="5309A428" w:rsidR="00F42DCC" w:rsidRPr="00061A64" w:rsidRDefault="00F42DCC" w:rsidP="00AE5748">
      <w:pPr>
        <w:jc w:val="both"/>
        <w:rPr>
          <w:rFonts w:ascii="Times New Roman" w:hAnsi="Times New Roman" w:cs="Times New Roman"/>
        </w:rPr>
      </w:pPr>
      <w:r w:rsidRPr="00061A64">
        <w:rPr>
          <w:rFonts w:ascii="Times New Roman" w:hAnsi="Times New Roman" w:cs="Times New Roman"/>
        </w:rPr>
        <w:tab/>
      </w:r>
      <w:r w:rsidR="00676DA2" w:rsidRPr="00061A64">
        <w:rPr>
          <w:rFonts w:ascii="Times New Roman" w:hAnsi="Times New Roman" w:cs="Times New Roman"/>
        </w:rPr>
        <w:t>L’examen des sources du droit fiscal, de la notion de l’</w:t>
      </w:r>
      <w:r w:rsidR="00A9616C" w:rsidRPr="00061A64">
        <w:rPr>
          <w:rFonts w:ascii="Times New Roman" w:hAnsi="Times New Roman" w:cs="Times New Roman"/>
        </w:rPr>
        <w:t>impôt</w:t>
      </w:r>
      <w:r w:rsidR="00676DA2" w:rsidRPr="00061A64">
        <w:rPr>
          <w:rFonts w:ascii="Times New Roman" w:hAnsi="Times New Roman" w:cs="Times New Roman"/>
        </w:rPr>
        <w:t xml:space="preserve"> et de la classification des différents types d’</w:t>
      </w:r>
      <w:r w:rsidR="00A9616C" w:rsidRPr="00061A64">
        <w:rPr>
          <w:rFonts w:ascii="Times New Roman" w:hAnsi="Times New Roman" w:cs="Times New Roman"/>
        </w:rPr>
        <w:t>impôts</w:t>
      </w:r>
      <w:r w:rsidR="00676DA2" w:rsidRPr="00061A64">
        <w:rPr>
          <w:rFonts w:ascii="Times New Roman" w:hAnsi="Times New Roman" w:cs="Times New Roman"/>
        </w:rPr>
        <w:t xml:space="preserve"> met fin </w:t>
      </w:r>
      <w:r w:rsidR="00434FAD" w:rsidRPr="00061A64">
        <w:rPr>
          <w:rFonts w:ascii="Times New Roman" w:hAnsi="Times New Roman" w:cs="Times New Roman"/>
        </w:rPr>
        <w:t xml:space="preserve">à l’approche </w:t>
      </w:r>
      <w:r w:rsidR="00CE5116" w:rsidRPr="00061A64">
        <w:rPr>
          <w:rFonts w:ascii="Times New Roman" w:hAnsi="Times New Roman" w:cs="Times New Roman"/>
        </w:rPr>
        <w:t xml:space="preserve">conceptuelle </w:t>
      </w:r>
      <w:r w:rsidR="004538C6" w:rsidRPr="00061A64">
        <w:rPr>
          <w:rFonts w:ascii="Times New Roman" w:hAnsi="Times New Roman" w:cs="Times New Roman"/>
        </w:rPr>
        <w:t>de l’</w:t>
      </w:r>
      <w:r w:rsidR="008C3B87" w:rsidRPr="00061A64">
        <w:rPr>
          <w:rFonts w:ascii="Times New Roman" w:hAnsi="Times New Roman" w:cs="Times New Roman"/>
        </w:rPr>
        <w:t>impôt</w:t>
      </w:r>
      <w:r w:rsidR="008C281D" w:rsidRPr="00061A64">
        <w:rPr>
          <w:rFonts w:ascii="Times New Roman" w:hAnsi="Times New Roman" w:cs="Times New Roman"/>
        </w:rPr>
        <w:t xml:space="preserve">. Toutefois, </w:t>
      </w:r>
      <w:r w:rsidR="004C0D4D" w:rsidRPr="00061A64">
        <w:rPr>
          <w:rFonts w:ascii="Times New Roman" w:hAnsi="Times New Roman" w:cs="Times New Roman"/>
        </w:rPr>
        <w:t xml:space="preserve">il permet </w:t>
      </w:r>
      <w:r w:rsidR="0069622E" w:rsidRPr="00061A64">
        <w:rPr>
          <w:rFonts w:ascii="Times New Roman" w:hAnsi="Times New Roman" w:cs="Times New Roman"/>
        </w:rPr>
        <w:t xml:space="preserve">d’aborder la question </w:t>
      </w:r>
      <w:r w:rsidR="00835E6F" w:rsidRPr="00061A64">
        <w:rPr>
          <w:rFonts w:ascii="Times New Roman" w:hAnsi="Times New Roman" w:cs="Times New Roman"/>
        </w:rPr>
        <w:t>de la technique</w:t>
      </w:r>
      <w:r w:rsidR="00B10EA6" w:rsidRPr="00061A64">
        <w:rPr>
          <w:rFonts w:ascii="Times New Roman" w:hAnsi="Times New Roman" w:cs="Times New Roman"/>
        </w:rPr>
        <w:t xml:space="preserve"> de l’</w:t>
      </w:r>
      <w:r w:rsidR="008C3B87" w:rsidRPr="00061A64">
        <w:rPr>
          <w:rFonts w:ascii="Times New Roman" w:hAnsi="Times New Roman" w:cs="Times New Roman"/>
        </w:rPr>
        <w:t>impôt</w:t>
      </w:r>
      <w:r w:rsidR="00B10EA6" w:rsidRPr="00061A64">
        <w:rPr>
          <w:rFonts w:ascii="Times New Roman" w:hAnsi="Times New Roman" w:cs="Times New Roman"/>
        </w:rPr>
        <w:t xml:space="preserve">. </w:t>
      </w:r>
    </w:p>
    <w:p w14:paraId="48FB4D7C" w14:textId="77777777" w:rsidR="0007097E" w:rsidRPr="00061A64" w:rsidRDefault="0007097E" w:rsidP="00AE5748">
      <w:pPr>
        <w:jc w:val="both"/>
        <w:rPr>
          <w:rFonts w:ascii="Times New Roman" w:hAnsi="Times New Roman" w:cs="Times New Roman"/>
        </w:rPr>
      </w:pPr>
    </w:p>
    <w:p w14:paraId="29256F71" w14:textId="77777777" w:rsidR="005D0628" w:rsidRPr="00061A64" w:rsidRDefault="005D0628">
      <w:pPr>
        <w:rPr>
          <w:rFonts w:ascii="Times New Roman" w:hAnsi="Times New Roman" w:cs="Times New Roman"/>
          <w:b/>
          <w:bCs/>
        </w:rPr>
      </w:pPr>
      <w:r w:rsidRPr="00061A64">
        <w:rPr>
          <w:rFonts w:ascii="Times New Roman" w:hAnsi="Times New Roman" w:cs="Times New Roman"/>
          <w:b/>
          <w:bCs/>
        </w:rPr>
        <w:br w:type="page"/>
      </w:r>
    </w:p>
    <w:p w14:paraId="6A01CB05" w14:textId="5AE1F29E" w:rsidR="0007097E" w:rsidRPr="00061A64" w:rsidRDefault="00657CAA" w:rsidP="001C3939">
      <w:pPr>
        <w:jc w:val="center"/>
        <w:rPr>
          <w:rFonts w:ascii="Times New Roman" w:hAnsi="Times New Roman" w:cs="Times New Roman"/>
          <w:b/>
          <w:bCs/>
        </w:rPr>
      </w:pPr>
      <w:r w:rsidRPr="00061A64">
        <w:rPr>
          <w:rFonts w:ascii="Times New Roman" w:hAnsi="Times New Roman" w:cs="Times New Roman"/>
          <w:b/>
          <w:bCs/>
        </w:rPr>
        <w:lastRenderedPageBreak/>
        <w:t>TITRE 2 : LA TECHNIQUE DE L’IMPOT</w:t>
      </w:r>
    </w:p>
    <w:p w14:paraId="76CDB15F" w14:textId="28E93728" w:rsidR="003F4A54" w:rsidRPr="00061A64" w:rsidRDefault="003F4A54" w:rsidP="00AE5748">
      <w:pPr>
        <w:jc w:val="both"/>
        <w:rPr>
          <w:rFonts w:ascii="Times New Roman" w:hAnsi="Times New Roman" w:cs="Times New Roman"/>
        </w:rPr>
      </w:pPr>
      <w:r w:rsidRPr="00061A64">
        <w:rPr>
          <w:rFonts w:ascii="Times New Roman" w:hAnsi="Times New Roman" w:cs="Times New Roman"/>
        </w:rPr>
        <w:tab/>
      </w:r>
      <w:r w:rsidR="00A21F12" w:rsidRPr="00061A64">
        <w:rPr>
          <w:rFonts w:ascii="Times New Roman" w:hAnsi="Times New Roman" w:cs="Times New Roman"/>
        </w:rPr>
        <w:t>Etudier la technique de l’</w:t>
      </w:r>
      <w:r w:rsidR="00251EEE" w:rsidRPr="00061A64">
        <w:rPr>
          <w:rFonts w:ascii="Times New Roman" w:hAnsi="Times New Roman" w:cs="Times New Roman"/>
        </w:rPr>
        <w:t>impôt</w:t>
      </w:r>
      <w:r w:rsidR="00A21F12" w:rsidRPr="00061A64">
        <w:rPr>
          <w:rFonts w:ascii="Times New Roman" w:hAnsi="Times New Roman" w:cs="Times New Roman"/>
        </w:rPr>
        <w:t>, c’est s’interroger sur un aspect essentiel de la matière fiscale : l’imposition. Imposer c’est contraindre les particuliers et les entreprises à payer l’</w:t>
      </w:r>
      <w:r w:rsidR="00251EEE" w:rsidRPr="00061A64">
        <w:rPr>
          <w:rFonts w:ascii="Times New Roman" w:hAnsi="Times New Roman" w:cs="Times New Roman"/>
        </w:rPr>
        <w:t>impôt</w:t>
      </w:r>
      <w:r w:rsidR="00A21F12" w:rsidRPr="00061A64">
        <w:rPr>
          <w:rFonts w:ascii="Times New Roman" w:hAnsi="Times New Roman" w:cs="Times New Roman"/>
        </w:rPr>
        <w:t xml:space="preserve">, c’est-à-dire à verser de l’argent aux fonds publics sans </w:t>
      </w:r>
      <w:r w:rsidR="00251EEE" w:rsidRPr="00061A64">
        <w:rPr>
          <w:rFonts w:ascii="Times New Roman" w:hAnsi="Times New Roman" w:cs="Times New Roman"/>
        </w:rPr>
        <w:t>contrepartie</w:t>
      </w:r>
      <w:r w:rsidR="00A21F12" w:rsidRPr="00061A64">
        <w:rPr>
          <w:rFonts w:ascii="Times New Roman" w:hAnsi="Times New Roman" w:cs="Times New Roman"/>
        </w:rPr>
        <w:t xml:space="preserve">. </w:t>
      </w:r>
      <w:r w:rsidR="00792C37" w:rsidRPr="00061A64">
        <w:rPr>
          <w:rFonts w:ascii="Times New Roman" w:hAnsi="Times New Roman" w:cs="Times New Roman"/>
        </w:rPr>
        <w:t xml:space="preserve">Cette tache est réservée à l’Administration fiscale. L’imposition s’effectue également selon des techniques précises (chapitre 1) et donne lieu à des </w:t>
      </w:r>
      <w:r w:rsidR="001C3939" w:rsidRPr="00061A64">
        <w:rPr>
          <w:rFonts w:ascii="Times New Roman" w:hAnsi="Times New Roman" w:cs="Times New Roman"/>
        </w:rPr>
        <w:t>contrôles</w:t>
      </w:r>
      <w:r w:rsidR="00792C37" w:rsidRPr="00061A64">
        <w:rPr>
          <w:rFonts w:ascii="Times New Roman" w:hAnsi="Times New Roman" w:cs="Times New Roman"/>
        </w:rPr>
        <w:t xml:space="preserve"> réguliers (chapitre 2) qui aboutissent à un contentieux complexe (chapitre 3)</w:t>
      </w:r>
      <w:r w:rsidR="002F2EE6" w:rsidRPr="00061A64">
        <w:rPr>
          <w:rFonts w:ascii="Times New Roman" w:hAnsi="Times New Roman" w:cs="Times New Roman"/>
        </w:rPr>
        <w:t xml:space="preserve">. </w:t>
      </w:r>
    </w:p>
    <w:p w14:paraId="46EE2F15" w14:textId="5747A112" w:rsidR="0007097E" w:rsidRPr="00061A64" w:rsidRDefault="00657CAA" w:rsidP="001C3939">
      <w:pPr>
        <w:jc w:val="center"/>
        <w:rPr>
          <w:rFonts w:ascii="Times New Roman" w:hAnsi="Times New Roman" w:cs="Times New Roman"/>
          <w:b/>
          <w:bCs/>
        </w:rPr>
      </w:pPr>
      <w:r w:rsidRPr="00061A64">
        <w:rPr>
          <w:rFonts w:ascii="Times New Roman" w:hAnsi="Times New Roman" w:cs="Times New Roman"/>
          <w:b/>
          <w:bCs/>
        </w:rPr>
        <w:t>CHAPITRE 1 : LES MECANISMES D’IMPOSITION</w:t>
      </w:r>
    </w:p>
    <w:p w14:paraId="10704F92" w14:textId="6F0CE6EE" w:rsidR="001C3939" w:rsidRPr="00061A64" w:rsidRDefault="001C3939" w:rsidP="00AE5748">
      <w:pPr>
        <w:jc w:val="both"/>
        <w:rPr>
          <w:rFonts w:ascii="Times New Roman" w:hAnsi="Times New Roman" w:cs="Times New Roman"/>
        </w:rPr>
      </w:pPr>
      <w:r w:rsidRPr="00061A64">
        <w:rPr>
          <w:rFonts w:ascii="Times New Roman" w:hAnsi="Times New Roman" w:cs="Times New Roman"/>
        </w:rPr>
        <w:tab/>
        <w:t>Le prélèvement fiscal donne lieu à trois opérations : l’assiette, la liquidation et le recouvrement de l’impôt.</w:t>
      </w:r>
    </w:p>
    <w:p w14:paraId="3E33EDA1" w14:textId="1EBCA64C" w:rsidR="00FA76A7" w:rsidRPr="00061A64" w:rsidRDefault="00657CAA" w:rsidP="00854355">
      <w:pPr>
        <w:jc w:val="center"/>
        <w:rPr>
          <w:rFonts w:ascii="Times New Roman" w:hAnsi="Times New Roman" w:cs="Times New Roman"/>
          <w:b/>
          <w:bCs/>
        </w:rPr>
      </w:pPr>
      <w:r w:rsidRPr="00061A64">
        <w:rPr>
          <w:rFonts w:ascii="Times New Roman" w:hAnsi="Times New Roman" w:cs="Times New Roman"/>
          <w:b/>
          <w:bCs/>
        </w:rPr>
        <w:t>SECTION 1 : L’ASSIETTE DE L’IMPOT</w:t>
      </w:r>
    </w:p>
    <w:p w14:paraId="0AAE58F4" w14:textId="6711C767" w:rsidR="007C0DD5" w:rsidRPr="00061A64" w:rsidRDefault="007C0DD5" w:rsidP="00AE5748">
      <w:pPr>
        <w:jc w:val="both"/>
        <w:rPr>
          <w:rFonts w:ascii="Times New Roman" w:hAnsi="Times New Roman" w:cs="Times New Roman"/>
        </w:rPr>
      </w:pPr>
      <w:r w:rsidRPr="00061A64">
        <w:rPr>
          <w:rFonts w:ascii="Times New Roman" w:hAnsi="Times New Roman" w:cs="Times New Roman"/>
        </w:rPr>
        <w:tab/>
        <w:t>L’assiette de l’</w:t>
      </w:r>
      <w:r w:rsidR="00620004" w:rsidRPr="00061A64">
        <w:rPr>
          <w:rFonts w:ascii="Times New Roman" w:hAnsi="Times New Roman" w:cs="Times New Roman"/>
        </w:rPr>
        <w:t>impôt</w:t>
      </w:r>
      <w:r w:rsidRPr="00061A64">
        <w:rPr>
          <w:rFonts w:ascii="Times New Roman" w:hAnsi="Times New Roman" w:cs="Times New Roman"/>
        </w:rPr>
        <w:t xml:space="preserve"> est définie comme l’ensemble des opérations qui ont pour but de rechercher, de déterminer et d’évaluer la matière imposable. Mais en règle générale, cette notion est confondue avec celle de base d’imposition : c’est-à-dire la base sur laquelle est assis l’</w:t>
      </w:r>
      <w:r w:rsidR="00620004" w:rsidRPr="00061A64">
        <w:rPr>
          <w:rFonts w:ascii="Times New Roman" w:hAnsi="Times New Roman" w:cs="Times New Roman"/>
        </w:rPr>
        <w:t>impôt</w:t>
      </w:r>
      <w:r w:rsidR="00077BDB" w:rsidRPr="00061A64">
        <w:rPr>
          <w:rFonts w:ascii="Times New Roman" w:hAnsi="Times New Roman" w:cs="Times New Roman"/>
        </w:rPr>
        <w:t xml:space="preserve"> et auquel</w:t>
      </w:r>
      <w:r w:rsidR="00AD6BC4" w:rsidRPr="00061A64">
        <w:rPr>
          <w:rFonts w:ascii="Times New Roman" w:hAnsi="Times New Roman" w:cs="Times New Roman"/>
        </w:rPr>
        <w:t xml:space="preserve"> il faut appliquer</w:t>
      </w:r>
      <w:r w:rsidR="003128FD" w:rsidRPr="00061A64">
        <w:rPr>
          <w:rFonts w:ascii="Times New Roman" w:hAnsi="Times New Roman" w:cs="Times New Roman"/>
        </w:rPr>
        <w:t xml:space="preserve"> un tarif pour déterminer la dette d’</w:t>
      </w:r>
      <w:r w:rsidR="00BC157D" w:rsidRPr="00061A64">
        <w:rPr>
          <w:rFonts w:ascii="Times New Roman" w:hAnsi="Times New Roman" w:cs="Times New Roman"/>
        </w:rPr>
        <w:t>impôt</w:t>
      </w:r>
      <w:r w:rsidR="003128FD" w:rsidRPr="00061A64">
        <w:rPr>
          <w:rFonts w:ascii="Times New Roman" w:hAnsi="Times New Roman" w:cs="Times New Roman"/>
        </w:rPr>
        <w:t xml:space="preserve">. </w:t>
      </w:r>
    </w:p>
    <w:p w14:paraId="4AF0620B" w14:textId="4A339F4D" w:rsidR="00EE3E07" w:rsidRPr="00061A64" w:rsidRDefault="00EE3E07" w:rsidP="00AE5748">
      <w:pPr>
        <w:jc w:val="both"/>
        <w:rPr>
          <w:rFonts w:ascii="Times New Roman" w:hAnsi="Times New Roman" w:cs="Times New Roman"/>
        </w:rPr>
      </w:pPr>
      <w:r w:rsidRPr="00061A64">
        <w:rPr>
          <w:rFonts w:ascii="Times New Roman" w:hAnsi="Times New Roman" w:cs="Times New Roman"/>
        </w:rPr>
        <w:tab/>
        <w:t>L’assiette de l’</w:t>
      </w:r>
      <w:r w:rsidR="00B754FC" w:rsidRPr="00061A64">
        <w:rPr>
          <w:rFonts w:ascii="Times New Roman" w:hAnsi="Times New Roman" w:cs="Times New Roman"/>
        </w:rPr>
        <w:t>impôt</w:t>
      </w:r>
      <w:r w:rsidRPr="00061A64">
        <w:rPr>
          <w:rFonts w:ascii="Times New Roman" w:hAnsi="Times New Roman" w:cs="Times New Roman"/>
        </w:rPr>
        <w:t xml:space="preserve"> induit deux actions indispensables : la constatation de la matière imposable et l’évaluation de la matière imposable. </w:t>
      </w:r>
    </w:p>
    <w:p w14:paraId="61E02CED" w14:textId="5A729965" w:rsidR="00FA76A7" w:rsidRPr="00061A64" w:rsidRDefault="004D088B" w:rsidP="00AE5748">
      <w:pPr>
        <w:jc w:val="both"/>
        <w:rPr>
          <w:rFonts w:ascii="Times New Roman" w:hAnsi="Times New Roman" w:cs="Times New Roman"/>
          <w:b/>
          <w:bCs/>
        </w:rPr>
      </w:pPr>
      <w:r w:rsidRPr="00061A64">
        <w:rPr>
          <w:rFonts w:ascii="Times New Roman" w:hAnsi="Times New Roman" w:cs="Times New Roman"/>
        </w:rPr>
        <w:tab/>
      </w:r>
      <w:r w:rsidR="00657CAA" w:rsidRPr="00061A64">
        <w:rPr>
          <w:rFonts w:ascii="Times New Roman" w:hAnsi="Times New Roman" w:cs="Times New Roman"/>
          <w:b/>
          <w:bCs/>
        </w:rPr>
        <w:t>PARAGRAPHE 1 : LA CONSTATATION DE LA MATIERE IMPOSABLE</w:t>
      </w:r>
    </w:p>
    <w:p w14:paraId="22609155" w14:textId="0F75F82D" w:rsidR="00F83266" w:rsidRPr="00061A64" w:rsidRDefault="00F83266" w:rsidP="00AE5748">
      <w:pPr>
        <w:jc w:val="both"/>
        <w:rPr>
          <w:rFonts w:ascii="Times New Roman" w:hAnsi="Times New Roman" w:cs="Times New Roman"/>
        </w:rPr>
      </w:pPr>
      <w:r w:rsidRPr="00061A64">
        <w:rPr>
          <w:rFonts w:ascii="Times New Roman" w:hAnsi="Times New Roman" w:cs="Times New Roman"/>
        </w:rPr>
        <w:tab/>
      </w:r>
      <w:r w:rsidR="00474753" w:rsidRPr="00061A64">
        <w:rPr>
          <w:rFonts w:ascii="Times New Roman" w:hAnsi="Times New Roman" w:cs="Times New Roman"/>
        </w:rPr>
        <w:t>Assoir l’</w:t>
      </w:r>
      <w:r w:rsidR="003A2DEC" w:rsidRPr="00061A64">
        <w:rPr>
          <w:rFonts w:ascii="Times New Roman" w:hAnsi="Times New Roman" w:cs="Times New Roman"/>
        </w:rPr>
        <w:t>impôt</w:t>
      </w:r>
      <w:r w:rsidR="00474753" w:rsidRPr="00061A64">
        <w:rPr>
          <w:rFonts w:ascii="Times New Roman" w:hAnsi="Times New Roman" w:cs="Times New Roman"/>
        </w:rPr>
        <w:t xml:space="preserve">, c’est avant tout constater la matière imposable. Cette phase indique la détermination du fait générateur de l’imposition et de la matière imposable. </w:t>
      </w:r>
    </w:p>
    <w:p w14:paraId="512D264A" w14:textId="77777777" w:rsidR="00B83C02" w:rsidRPr="00061A64" w:rsidRDefault="00B83C02" w:rsidP="00AE5748">
      <w:pPr>
        <w:jc w:val="both"/>
        <w:rPr>
          <w:rFonts w:ascii="Times New Roman" w:hAnsi="Times New Roman" w:cs="Times New Roman"/>
        </w:rPr>
      </w:pPr>
    </w:p>
    <w:p w14:paraId="6FC1656C" w14:textId="77777777" w:rsidR="00B83C02" w:rsidRPr="00061A64" w:rsidRDefault="00B83C02" w:rsidP="00AE5748">
      <w:pPr>
        <w:jc w:val="both"/>
        <w:rPr>
          <w:rFonts w:ascii="Times New Roman" w:hAnsi="Times New Roman" w:cs="Times New Roman"/>
        </w:rPr>
      </w:pPr>
    </w:p>
    <w:p w14:paraId="3858E1A7" w14:textId="6903B809" w:rsidR="003228F4" w:rsidRPr="00061A64" w:rsidRDefault="00657CAA" w:rsidP="003228F4">
      <w:pPr>
        <w:pStyle w:val="Paragraphedeliste"/>
        <w:numPr>
          <w:ilvl w:val="0"/>
          <w:numId w:val="20"/>
        </w:numPr>
        <w:jc w:val="both"/>
        <w:rPr>
          <w:rFonts w:ascii="Times New Roman" w:hAnsi="Times New Roman" w:cs="Times New Roman"/>
          <w:b/>
          <w:bCs/>
        </w:rPr>
      </w:pPr>
      <w:r w:rsidRPr="00061A64">
        <w:rPr>
          <w:rFonts w:ascii="Times New Roman" w:hAnsi="Times New Roman" w:cs="Times New Roman"/>
          <w:b/>
          <w:bCs/>
        </w:rPr>
        <w:t>LA DETERMINATION DU FAIT IMPOSABLE</w:t>
      </w:r>
    </w:p>
    <w:p w14:paraId="29EC4630" w14:textId="2D6AAF9B" w:rsidR="00871DAD" w:rsidRPr="00061A64" w:rsidRDefault="00871DAD" w:rsidP="00871DAD">
      <w:pPr>
        <w:jc w:val="both"/>
        <w:rPr>
          <w:rFonts w:ascii="Times New Roman" w:hAnsi="Times New Roman" w:cs="Times New Roman"/>
        </w:rPr>
      </w:pPr>
      <w:r w:rsidRPr="00061A64">
        <w:rPr>
          <w:rFonts w:ascii="Times New Roman" w:hAnsi="Times New Roman" w:cs="Times New Roman"/>
        </w:rPr>
        <w:tab/>
      </w:r>
      <w:r w:rsidR="0078457D" w:rsidRPr="00061A64">
        <w:rPr>
          <w:rFonts w:ascii="Times New Roman" w:hAnsi="Times New Roman" w:cs="Times New Roman"/>
        </w:rPr>
        <w:t>L’existence de la matière imposable n’implique aucune conséquence fiscale sans avoir établi le fait générateur, fixé par le législateur. Il convient de définir cet élément essentiel à l’imposition et de relever son intérêt.</w:t>
      </w:r>
    </w:p>
    <w:p w14:paraId="13CB63A3" w14:textId="5E580236" w:rsidR="003228F4" w:rsidRPr="00061A64" w:rsidRDefault="003228F4" w:rsidP="003228F4">
      <w:pPr>
        <w:pStyle w:val="Paragraphedeliste"/>
        <w:numPr>
          <w:ilvl w:val="0"/>
          <w:numId w:val="21"/>
        </w:numPr>
        <w:jc w:val="both"/>
        <w:rPr>
          <w:rFonts w:ascii="Times New Roman" w:hAnsi="Times New Roman" w:cs="Times New Roman"/>
          <w:b/>
          <w:bCs/>
        </w:rPr>
      </w:pPr>
      <w:r w:rsidRPr="00061A64">
        <w:rPr>
          <w:rFonts w:ascii="Times New Roman" w:hAnsi="Times New Roman" w:cs="Times New Roman"/>
          <w:b/>
          <w:bCs/>
        </w:rPr>
        <w:t>La définition du fait générateur</w:t>
      </w:r>
    </w:p>
    <w:p w14:paraId="11BBE130" w14:textId="7E2C0BA4" w:rsidR="00F84E31" w:rsidRPr="00061A64" w:rsidRDefault="00F84E31" w:rsidP="00F84E31">
      <w:pPr>
        <w:jc w:val="both"/>
        <w:rPr>
          <w:rFonts w:ascii="Times New Roman" w:hAnsi="Times New Roman" w:cs="Times New Roman"/>
        </w:rPr>
      </w:pPr>
      <w:r w:rsidRPr="00061A64">
        <w:rPr>
          <w:rFonts w:ascii="Times New Roman" w:hAnsi="Times New Roman" w:cs="Times New Roman"/>
        </w:rPr>
        <w:tab/>
      </w:r>
      <w:r w:rsidR="00C769BD" w:rsidRPr="00061A64">
        <w:rPr>
          <w:rFonts w:ascii="Times New Roman" w:hAnsi="Times New Roman" w:cs="Times New Roman"/>
        </w:rPr>
        <w:t xml:space="preserve">On entend par « fait générateur » de l’impôt l’évènement qui crée la dette fiscale. Il peut s’agir d’un acte juridique ou d’une situation économique donnée. En effet, le fait générateur fixé par le législateur est </w:t>
      </w:r>
      <w:r w:rsidR="00942CA6" w:rsidRPr="00061A64">
        <w:rPr>
          <w:rFonts w:ascii="Times New Roman" w:hAnsi="Times New Roman" w:cs="Times New Roman"/>
        </w:rPr>
        <w:t xml:space="preserve">parfois </w:t>
      </w:r>
      <w:r w:rsidR="006148AC" w:rsidRPr="00061A64">
        <w:rPr>
          <w:rFonts w:ascii="Times New Roman" w:hAnsi="Times New Roman" w:cs="Times New Roman"/>
        </w:rPr>
        <w:t>lié</w:t>
      </w:r>
      <w:r w:rsidR="00942CA6" w:rsidRPr="00061A64">
        <w:rPr>
          <w:rFonts w:ascii="Times New Roman" w:hAnsi="Times New Roman" w:cs="Times New Roman"/>
        </w:rPr>
        <w:t xml:space="preserve"> à certains phénomènes de nature économique.</w:t>
      </w:r>
    </w:p>
    <w:p w14:paraId="114DFE68" w14:textId="1236D105" w:rsidR="00942CA6" w:rsidRPr="00061A64" w:rsidRDefault="00942CA6" w:rsidP="00F84E31">
      <w:pPr>
        <w:jc w:val="both"/>
        <w:rPr>
          <w:rFonts w:ascii="Times New Roman" w:hAnsi="Times New Roman" w:cs="Times New Roman"/>
        </w:rPr>
      </w:pPr>
      <w:r w:rsidRPr="00061A64">
        <w:rPr>
          <w:rFonts w:ascii="Times New Roman" w:hAnsi="Times New Roman" w:cs="Times New Roman"/>
        </w:rPr>
        <w:tab/>
      </w:r>
      <w:r w:rsidR="00B26617" w:rsidRPr="00061A64">
        <w:rPr>
          <w:rFonts w:ascii="Times New Roman" w:hAnsi="Times New Roman" w:cs="Times New Roman"/>
        </w:rPr>
        <w:t>C’est le cas en matière d’</w:t>
      </w:r>
      <w:r w:rsidR="0006722F" w:rsidRPr="00061A64">
        <w:rPr>
          <w:rFonts w:ascii="Times New Roman" w:hAnsi="Times New Roman" w:cs="Times New Roman"/>
        </w:rPr>
        <w:t>impôt</w:t>
      </w:r>
      <w:r w:rsidR="00B26617" w:rsidRPr="00061A64">
        <w:rPr>
          <w:rFonts w:ascii="Times New Roman" w:hAnsi="Times New Roman" w:cs="Times New Roman"/>
        </w:rPr>
        <w:t xml:space="preserve"> direct sur la dépense où le fait générateur procède d’un acte</w:t>
      </w:r>
      <w:r w:rsidR="00BE6BA0" w:rsidRPr="00061A64">
        <w:rPr>
          <w:rFonts w:ascii="Times New Roman" w:hAnsi="Times New Roman" w:cs="Times New Roman"/>
        </w:rPr>
        <w:t xml:space="preserve"> de production. </w:t>
      </w:r>
      <w:r w:rsidR="009D3426" w:rsidRPr="00061A64">
        <w:rPr>
          <w:rFonts w:ascii="Times New Roman" w:hAnsi="Times New Roman" w:cs="Times New Roman"/>
        </w:rPr>
        <w:t>Celui-ci est une prestation ou une opération qui lui est inhérente. Par exemple, en matière de TVA, c’est pendant la livraison de la marchandise ou de l’encaissement du prix que la dette fiscale prend naissance. En matière de droit de mutation applicable lors d’une vente immobilière, le fait générateur intervient lors de la présentation de l’acte de vente de l’immeuble à la formalité</w:t>
      </w:r>
      <w:r w:rsidR="00104D3F" w:rsidRPr="00061A64">
        <w:rPr>
          <w:rFonts w:ascii="Times New Roman" w:hAnsi="Times New Roman" w:cs="Times New Roman"/>
        </w:rPr>
        <w:t xml:space="preserve"> de l’enregistrement. </w:t>
      </w:r>
    </w:p>
    <w:p w14:paraId="2BBABD6C" w14:textId="5DDF3027" w:rsidR="007E047E" w:rsidRPr="00061A64" w:rsidRDefault="007E047E" w:rsidP="00F84E31">
      <w:pPr>
        <w:jc w:val="both"/>
        <w:rPr>
          <w:rFonts w:ascii="Times New Roman" w:hAnsi="Times New Roman" w:cs="Times New Roman"/>
        </w:rPr>
      </w:pPr>
      <w:r w:rsidRPr="00061A64">
        <w:rPr>
          <w:rFonts w:ascii="Times New Roman" w:hAnsi="Times New Roman" w:cs="Times New Roman"/>
        </w:rPr>
        <w:tab/>
        <w:t xml:space="preserve">Le fait générateur procède également d’actes juridiques. Ainsi, une décision, un </w:t>
      </w:r>
      <w:r w:rsidR="004345C6" w:rsidRPr="00061A64">
        <w:rPr>
          <w:rFonts w:ascii="Times New Roman" w:hAnsi="Times New Roman" w:cs="Times New Roman"/>
        </w:rPr>
        <w:t>rôle</w:t>
      </w:r>
      <w:r w:rsidRPr="00061A64">
        <w:rPr>
          <w:rFonts w:ascii="Times New Roman" w:hAnsi="Times New Roman" w:cs="Times New Roman"/>
        </w:rPr>
        <w:t xml:space="preserve"> nominatif, un contrat peuvent donner naissance à la dette fiscale. </w:t>
      </w:r>
      <w:r w:rsidR="00DE3BA1" w:rsidRPr="00061A64">
        <w:rPr>
          <w:rFonts w:ascii="Times New Roman" w:hAnsi="Times New Roman" w:cs="Times New Roman"/>
        </w:rPr>
        <w:t xml:space="preserve">De </w:t>
      </w:r>
      <w:r w:rsidR="001D4D6F" w:rsidRPr="00061A64">
        <w:rPr>
          <w:rFonts w:ascii="Times New Roman" w:hAnsi="Times New Roman" w:cs="Times New Roman"/>
        </w:rPr>
        <w:t>même</w:t>
      </w:r>
      <w:r w:rsidR="00DE3BA1" w:rsidRPr="00061A64">
        <w:rPr>
          <w:rFonts w:ascii="Times New Roman" w:hAnsi="Times New Roman" w:cs="Times New Roman"/>
        </w:rPr>
        <w:t>, un évènement souhaité ou non peut se produire avec pour ef</w:t>
      </w:r>
      <w:r w:rsidR="001D4D6F" w:rsidRPr="00061A64">
        <w:rPr>
          <w:rFonts w:ascii="Times New Roman" w:hAnsi="Times New Roman" w:cs="Times New Roman"/>
        </w:rPr>
        <w:t>f</w:t>
      </w:r>
      <w:r w:rsidR="00DE3BA1" w:rsidRPr="00061A64">
        <w:rPr>
          <w:rFonts w:ascii="Times New Roman" w:hAnsi="Times New Roman" w:cs="Times New Roman"/>
        </w:rPr>
        <w:t xml:space="preserve">et de créer une obligation fiscale. C’est l’exemple du décès en matière de droit de succession, du partage à la frontière en matière de droit de douanes ou </w:t>
      </w:r>
      <w:r w:rsidR="001D4D6F" w:rsidRPr="00061A64">
        <w:rPr>
          <w:rFonts w:ascii="Times New Roman" w:hAnsi="Times New Roman" w:cs="Times New Roman"/>
        </w:rPr>
        <w:t>même</w:t>
      </w:r>
      <w:r w:rsidR="00506CDF" w:rsidRPr="00061A64">
        <w:rPr>
          <w:rFonts w:ascii="Times New Roman" w:hAnsi="Times New Roman" w:cs="Times New Roman"/>
        </w:rPr>
        <w:t xml:space="preserve"> de la mise en circulation</w:t>
      </w:r>
      <w:r w:rsidR="00A5436A" w:rsidRPr="00061A64">
        <w:rPr>
          <w:rFonts w:ascii="Times New Roman" w:hAnsi="Times New Roman" w:cs="Times New Roman"/>
        </w:rPr>
        <w:t xml:space="preserve"> ou à consommation de certains biens (alcool, tabac…).</w:t>
      </w:r>
    </w:p>
    <w:p w14:paraId="530A93A2" w14:textId="323044E6" w:rsidR="007852BD" w:rsidRPr="00061A64" w:rsidRDefault="007852BD" w:rsidP="00F84E31">
      <w:pPr>
        <w:jc w:val="both"/>
        <w:rPr>
          <w:rFonts w:ascii="Times New Roman" w:hAnsi="Times New Roman" w:cs="Times New Roman"/>
        </w:rPr>
      </w:pPr>
      <w:r w:rsidRPr="00061A64">
        <w:rPr>
          <w:rFonts w:ascii="Times New Roman" w:hAnsi="Times New Roman" w:cs="Times New Roman"/>
        </w:rPr>
        <w:tab/>
      </w:r>
      <w:r w:rsidR="003E24DF" w:rsidRPr="00061A64">
        <w:rPr>
          <w:rFonts w:ascii="Times New Roman" w:hAnsi="Times New Roman" w:cs="Times New Roman"/>
        </w:rPr>
        <w:t>Le fait générateur va déterminer la naissance de la dette d’</w:t>
      </w:r>
      <w:r w:rsidR="00AF7BF0" w:rsidRPr="00061A64">
        <w:rPr>
          <w:rFonts w:ascii="Times New Roman" w:hAnsi="Times New Roman" w:cs="Times New Roman"/>
        </w:rPr>
        <w:t>impôt</w:t>
      </w:r>
      <w:r w:rsidR="003E24DF" w:rsidRPr="00061A64">
        <w:rPr>
          <w:rFonts w:ascii="Times New Roman" w:hAnsi="Times New Roman" w:cs="Times New Roman"/>
        </w:rPr>
        <w:t xml:space="preserve"> due par le contribuable, mais pas le montant exact. </w:t>
      </w:r>
    </w:p>
    <w:p w14:paraId="1AD0D99F" w14:textId="3884AF65" w:rsidR="003228F4" w:rsidRPr="00061A64" w:rsidRDefault="003228F4" w:rsidP="003228F4">
      <w:pPr>
        <w:pStyle w:val="Paragraphedeliste"/>
        <w:numPr>
          <w:ilvl w:val="0"/>
          <w:numId w:val="21"/>
        </w:numPr>
        <w:jc w:val="both"/>
        <w:rPr>
          <w:rFonts w:ascii="Times New Roman" w:hAnsi="Times New Roman" w:cs="Times New Roman"/>
          <w:b/>
          <w:bCs/>
        </w:rPr>
      </w:pPr>
      <w:r w:rsidRPr="00061A64">
        <w:rPr>
          <w:rFonts w:ascii="Times New Roman" w:hAnsi="Times New Roman" w:cs="Times New Roman"/>
          <w:b/>
          <w:bCs/>
        </w:rPr>
        <w:t>L’intérêt de la détermination du fait générateur</w:t>
      </w:r>
    </w:p>
    <w:p w14:paraId="3E34AEE3" w14:textId="1559B251" w:rsidR="009343D1" w:rsidRPr="00061A64" w:rsidRDefault="009343D1" w:rsidP="009343D1">
      <w:pPr>
        <w:jc w:val="both"/>
        <w:rPr>
          <w:rFonts w:ascii="Times New Roman" w:hAnsi="Times New Roman" w:cs="Times New Roman"/>
        </w:rPr>
      </w:pPr>
      <w:r w:rsidRPr="00061A64">
        <w:rPr>
          <w:rFonts w:ascii="Times New Roman" w:hAnsi="Times New Roman" w:cs="Times New Roman"/>
        </w:rPr>
        <w:tab/>
      </w:r>
      <w:r w:rsidR="00EC69CF" w:rsidRPr="00061A64">
        <w:rPr>
          <w:rFonts w:ascii="Times New Roman" w:hAnsi="Times New Roman" w:cs="Times New Roman"/>
        </w:rPr>
        <w:t xml:space="preserve">Le fait générateur est un élément </w:t>
      </w:r>
      <w:r w:rsidR="0059235C" w:rsidRPr="00061A64">
        <w:rPr>
          <w:rFonts w:ascii="Times New Roman" w:hAnsi="Times New Roman" w:cs="Times New Roman"/>
        </w:rPr>
        <w:t>essentiel</w:t>
      </w:r>
      <w:r w:rsidR="00EC69CF" w:rsidRPr="00061A64">
        <w:rPr>
          <w:rFonts w:ascii="Times New Roman" w:hAnsi="Times New Roman" w:cs="Times New Roman"/>
        </w:rPr>
        <w:t xml:space="preserve"> de l’assiette de l’</w:t>
      </w:r>
      <w:r w:rsidR="0059235C" w:rsidRPr="00061A64">
        <w:rPr>
          <w:rFonts w:ascii="Times New Roman" w:hAnsi="Times New Roman" w:cs="Times New Roman"/>
        </w:rPr>
        <w:t>impôt</w:t>
      </w:r>
      <w:r w:rsidR="00EC69CF" w:rsidRPr="00061A64">
        <w:rPr>
          <w:rFonts w:ascii="Times New Roman" w:hAnsi="Times New Roman" w:cs="Times New Roman"/>
        </w:rPr>
        <w:t xml:space="preserve"> car il permet de connaitre le moment de la naissance de la créance du fisc. Il </w:t>
      </w:r>
      <w:r w:rsidR="00B01FB7" w:rsidRPr="00061A64">
        <w:rPr>
          <w:rFonts w:ascii="Times New Roman" w:hAnsi="Times New Roman" w:cs="Times New Roman"/>
        </w:rPr>
        <w:t xml:space="preserve">détermine également le champ d’application de la loi fiscale dans l’espace (territorialité) et dans le temps (non rétroactivité de la loi fiscale). En outre, il permet de savoir à quel moment un individu doit </w:t>
      </w:r>
      <w:r w:rsidR="00CC4AB4" w:rsidRPr="00061A64">
        <w:rPr>
          <w:rFonts w:ascii="Times New Roman" w:hAnsi="Times New Roman" w:cs="Times New Roman"/>
        </w:rPr>
        <w:t>être</w:t>
      </w:r>
      <w:r w:rsidR="00B01FB7" w:rsidRPr="00061A64">
        <w:rPr>
          <w:rFonts w:ascii="Times New Roman" w:hAnsi="Times New Roman" w:cs="Times New Roman"/>
        </w:rPr>
        <w:t xml:space="preserve"> considéré comme </w:t>
      </w:r>
      <w:r w:rsidR="00B01FB7" w:rsidRPr="00061A64">
        <w:rPr>
          <w:rFonts w:ascii="Times New Roman" w:hAnsi="Times New Roman" w:cs="Times New Roman"/>
        </w:rPr>
        <w:lastRenderedPageBreak/>
        <w:t>débiteur d’une créance du fisc. Par exemple, en matière d’immeuble, il fera dépendre la date d’</w:t>
      </w:r>
      <w:r w:rsidR="00CC4AB4" w:rsidRPr="00061A64">
        <w:rPr>
          <w:rFonts w:ascii="Times New Roman" w:hAnsi="Times New Roman" w:cs="Times New Roman"/>
        </w:rPr>
        <w:t>impôt</w:t>
      </w:r>
      <w:r w:rsidR="00B01FB7" w:rsidRPr="00061A64">
        <w:rPr>
          <w:rFonts w:ascii="Times New Roman" w:hAnsi="Times New Roman" w:cs="Times New Roman"/>
        </w:rPr>
        <w:t xml:space="preserve"> soit de la qualité de propriétaire (taxe foncière de la propriété) soit du transfert de la propriété (droit de succession). Il permet </w:t>
      </w:r>
      <w:r w:rsidR="00310D5B" w:rsidRPr="00061A64">
        <w:rPr>
          <w:rFonts w:ascii="Times New Roman" w:hAnsi="Times New Roman" w:cs="Times New Roman"/>
        </w:rPr>
        <w:t xml:space="preserve">aussi de </w:t>
      </w:r>
      <w:r w:rsidR="00DC779A" w:rsidRPr="00061A64">
        <w:rPr>
          <w:rFonts w:ascii="Times New Roman" w:hAnsi="Times New Roman" w:cs="Times New Roman"/>
        </w:rPr>
        <w:t>connaitre le type</w:t>
      </w:r>
      <w:r w:rsidR="0048670F" w:rsidRPr="00061A64">
        <w:rPr>
          <w:rFonts w:ascii="Times New Roman" w:hAnsi="Times New Roman" w:cs="Times New Roman"/>
        </w:rPr>
        <w:t xml:space="preserve"> de prélèvement à </w:t>
      </w:r>
      <w:r w:rsidR="00CC4AB4" w:rsidRPr="00061A64">
        <w:rPr>
          <w:rFonts w:ascii="Times New Roman" w:hAnsi="Times New Roman" w:cs="Times New Roman"/>
        </w:rPr>
        <w:t>effectuer</w:t>
      </w:r>
      <w:r w:rsidR="0048670F" w:rsidRPr="00061A64">
        <w:rPr>
          <w:rFonts w:ascii="Times New Roman" w:hAnsi="Times New Roman" w:cs="Times New Roman"/>
        </w:rPr>
        <w:t xml:space="preserve">. A chaque fait générateur dépendra un type de prélèvement. </w:t>
      </w:r>
    </w:p>
    <w:p w14:paraId="6D683C1B" w14:textId="7C4B0AB6" w:rsidR="003228F4" w:rsidRPr="00061A64" w:rsidRDefault="00446FC4" w:rsidP="003228F4">
      <w:pPr>
        <w:pStyle w:val="Paragraphedeliste"/>
        <w:numPr>
          <w:ilvl w:val="0"/>
          <w:numId w:val="20"/>
        </w:numPr>
        <w:jc w:val="both"/>
        <w:rPr>
          <w:rFonts w:ascii="Times New Roman" w:hAnsi="Times New Roman" w:cs="Times New Roman"/>
          <w:b/>
          <w:bCs/>
        </w:rPr>
      </w:pPr>
      <w:r w:rsidRPr="00061A64">
        <w:rPr>
          <w:rFonts w:ascii="Times New Roman" w:hAnsi="Times New Roman" w:cs="Times New Roman"/>
          <w:b/>
          <w:bCs/>
        </w:rPr>
        <w:t>LA DETERMINATION DE LA MATIERE IMPOSABLE</w:t>
      </w:r>
    </w:p>
    <w:p w14:paraId="67E9B5D6" w14:textId="7B5EACC8" w:rsidR="00E65191" w:rsidRPr="00061A64" w:rsidRDefault="00E65191" w:rsidP="00E65191">
      <w:pPr>
        <w:jc w:val="both"/>
        <w:rPr>
          <w:rFonts w:ascii="Times New Roman" w:hAnsi="Times New Roman" w:cs="Times New Roman"/>
        </w:rPr>
      </w:pPr>
      <w:r w:rsidRPr="00061A64">
        <w:rPr>
          <w:rFonts w:ascii="Times New Roman" w:hAnsi="Times New Roman" w:cs="Times New Roman"/>
        </w:rPr>
        <w:tab/>
      </w:r>
      <w:r w:rsidR="00EB2995" w:rsidRPr="00061A64">
        <w:rPr>
          <w:rFonts w:ascii="Times New Roman" w:hAnsi="Times New Roman" w:cs="Times New Roman"/>
        </w:rPr>
        <w:t>Si la définition de la matière imposable relève de la compétence exclusive du législateur, c’est à l’administration fiscale que revient la charge d’établir pour chaque contribuable la base de l’imposition. Cela implique une qualification des éléments qui rentrent dans le doma</w:t>
      </w:r>
      <w:r w:rsidR="00DC283A" w:rsidRPr="00061A64">
        <w:rPr>
          <w:rFonts w:ascii="Times New Roman" w:hAnsi="Times New Roman" w:cs="Times New Roman"/>
        </w:rPr>
        <w:t>i</w:t>
      </w:r>
      <w:r w:rsidR="00EB2995" w:rsidRPr="00061A64">
        <w:rPr>
          <w:rFonts w:ascii="Times New Roman" w:hAnsi="Times New Roman" w:cs="Times New Roman"/>
        </w:rPr>
        <w:t xml:space="preserve">ne de la taxation et une identification précise de ceux-ci. </w:t>
      </w:r>
    </w:p>
    <w:p w14:paraId="21A05E34" w14:textId="76A73BC7" w:rsidR="003228F4" w:rsidRPr="00061A64" w:rsidRDefault="003228F4" w:rsidP="003228F4">
      <w:pPr>
        <w:pStyle w:val="Paragraphedeliste"/>
        <w:numPr>
          <w:ilvl w:val="0"/>
          <w:numId w:val="22"/>
        </w:numPr>
        <w:jc w:val="both"/>
        <w:rPr>
          <w:rFonts w:ascii="Times New Roman" w:hAnsi="Times New Roman" w:cs="Times New Roman"/>
          <w:b/>
          <w:bCs/>
        </w:rPr>
      </w:pPr>
      <w:r w:rsidRPr="00061A64">
        <w:rPr>
          <w:rFonts w:ascii="Times New Roman" w:hAnsi="Times New Roman" w:cs="Times New Roman"/>
          <w:b/>
          <w:bCs/>
        </w:rPr>
        <w:t>La qualification des éléments soumis à taxation</w:t>
      </w:r>
    </w:p>
    <w:p w14:paraId="65204DE2" w14:textId="7F224993" w:rsidR="00DF4A34" w:rsidRPr="00061A64" w:rsidRDefault="00DF4A34" w:rsidP="00DF4A34">
      <w:pPr>
        <w:jc w:val="both"/>
        <w:rPr>
          <w:rFonts w:ascii="Times New Roman" w:hAnsi="Times New Roman" w:cs="Times New Roman"/>
        </w:rPr>
      </w:pPr>
      <w:r w:rsidRPr="00061A64">
        <w:rPr>
          <w:rFonts w:ascii="Times New Roman" w:hAnsi="Times New Roman" w:cs="Times New Roman"/>
        </w:rPr>
        <w:tab/>
      </w:r>
      <w:r w:rsidR="00AD0C69" w:rsidRPr="00061A64">
        <w:rPr>
          <w:rFonts w:ascii="Times New Roman" w:hAnsi="Times New Roman" w:cs="Times New Roman"/>
        </w:rPr>
        <w:t xml:space="preserve">Elle repose sur la définition de la matière imposable offerte par le législateur. Aucun élément, évènement, acte ou opération ne peut </w:t>
      </w:r>
      <w:r w:rsidR="00A76FE6" w:rsidRPr="00061A64">
        <w:rPr>
          <w:rFonts w:ascii="Times New Roman" w:hAnsi="Times New Roman" w:cs="Times New Roman"/>
        </w:rPr>
        <w:t>être</w:t>
      </w:r>
      <w:r w:rsidR="00AD0C69" w:rsidRPr="00061A64">
        <w:rPr>
          <w:rFonts w:ascii="Times New Roman" w:hAnsi="Times New Roman" w:cs="Times New Roman"/>
        </w:rPr>
        <w:t xml:space="preserve"> soumis à l’imposition sans avoir été prévu comme tel par le législateur. L’action</w:t>
      </w:r>
      <w:r w:rsidR="00EC0E54" w:rsidRPr="00061A64">
        <w:rPr>
          <w:rFonts w:ascii="Times New Roman" w:hAnsi="Times New Roman" w:cs="Times New Roman"/>
        </w:rPr>
        <w:t xml:space="preserve"> de qualification de l’administration fiscale est liée à la volonté exprimée par celui-là de voir un élément entrer dans le champ de la taxation. </w:t>
      </w:r>
      <w:r w:rsidR="00C73AF8" w:rsidRPr="00061A64">
        <w:rPr>
          <w:rFonts w:ascii="Times New Roman" w:hAnsi="Times New Roman" w:cs="Times New Roman"/>
        </w:rPr>
        <w:t xml:space="preserve">Une fois qualifiée, la matière imposable doit </w:t>
      </w:r>
      <w:r w:rsidR="00A76FE6" w:rsidRPr="00061A64">
        <w:rPr>
          <w:rFonts w:ascii="Times New Roman" w:hAnsi="Times New Roman" w:cs="Times New Roman"/>
        </w:rPr>
        <w:t>être</w:t>
      </w:r>
      <w:r w:rsidR="00C73AF8" w:rsidRPr="00061A64">
        <w:rPr>
          <w:rFonts w:ascii="Times New Roman" w:hAnsi="Times New Roman" w:cs="Times New Roman"/>
        </w:rPr>
        <w:t xml:space="preserve"> trouvée, identifiée. </w:t>
      </w:r>
    </w:p>
    <w:p w14:paraId="73EB50C2" w14:textId="3A767D95" w:rsidR="003228F4" w:rsidRPr="00061A64" w:rsidRDefault="003228F4" w:rsidP="003228F4">
      <w:pPr>
        <w:pStyle w:val="Paragraphedeliste"/>
        <w:numPr>
          <w:ilvl w:val="0"/>
          <w:numId w:val="22"/>
        </w:numPr>
        <w:jc w:val="both"/>
        <w:rPr>
          <w:rFonts w:ascii="Times New Roman" w:hAnsi="Times New Roman" w:cs="Times New Roman"/>
          <w:b/>
          <w:bCs/>
        </w:rPr>
      </w:pPr>
      <w:r w:rsidRPr="00061A64">
        <w:rPr>
          <w:rFonts w:ascii="Times New Roman" w:hAnsi="Times New Roman" w:cs="Times New Roman"/>
          <w:b/>
          <w:bCs/>
        </w:rPr>
        <w:t>L’identification de la matière imposable</w:t>
      </w:r>
    </w:p>
    <w:p w14:paraId="302E0915" w14:textId="17FEB1F3" w:rsidR="003E6EF5" w:rsidRPr="00061A64" w:rsidRDefault="003E6EF5" w:rsidP="003E6EF5">
      <w:pPr>
        <w:jc w:val="both"/>
        <w:rPr>
          <w:rFonts w:ascii="Times New Roman" w:hAnsi="Times New Roman" w:cs="Times New Roman"/>
        </w:rPr>
      </w:pPr>
      <w:r w:rsidRPr="00061A64">
        <w:rPr>
          <w:rFonts w:ascii="Times New Roman" w:hAnsi="Times New Roman" w:cs="Times New Roman"/>
        </w:rPr>
        <w:tab/>
      </w:r>
      <w:r w:rsidR="00E43857" w:rsidRPr="00061A64">
        <w:rPr>
          <w:rFonts w:ascii="Times New Roman" w:hAnsi="Times New Roman" w:cs="Times New Roman"/>
        </w:rPr>
        <w:t xml:space="preserve">Elle peut </w:t>
      </w:r>
      <w:r w:rsidR="001E5233" w:rsidRPr="00061A64">
        <w:rPr>
          <w:rFonts w:ascii="Times New Roman" w:hAnsi="Times New Roman" w:cs="Times New Roman"/>
        </w:rPr>
        <w:t>être</w:t>
      </w:r>
      <w:r w:rsidR="00CB5FEC" w:rsidRPr="00061A64">
        <w:rPr>
          <w:rFonts w:ascii="Times New Roman" w:hAnsi="Times New Roman" w:cs="Times New Roman"/>
        </w:rPr>
        <w:t xml:space="preserve"> faite à la suite d’un recensement ou d’une déclaration. Dans le cadre du recensement, l’administration fiscale envoie ses agents sur le terrain pour rechercher la matière </w:t>
      </w:r>
      <w:r w:rsidR="000C59D7" w:rsidRPr="00061A64">
        <w:rPr>
          <w:rFonts w:ascii="Times New Roman" w:hAnsi="Times New Roman" w:cs="Times New Roman"/>
        </w:rPr>
        <w:t xml:space="preserve">imposable. C’est le cas des </w:t>
      </w:r>
      <w:r w:rsidR="001E5233" w:rsidRPr="00061A64">
        <w:rPr>
          <w:rFonts w:ascii="Times New Roman" w:hAnsi="Times New Roman" w:cs="Times New Roman"/>
        </w:rPr>
        <w:t>impôts</w:t>
      </w:r>
      <w:r w:rsidR="000C59D7" w:rsidRPr="00061A64">
        <w:rPr>
          <w:rFonts w:ascii="Times New Roman" w:hAnsi="Times New Roman" w:cs="Times New Roman"/>
        </w:rPr>
        <w:t xml:space="preserve"> établis sur les signes extérieurs. On assimile au recensement les tournées que les inspecteurs des </w:t>
      </w:r>
      <w:r w:rsidR="001E5233" w:rsidRPr="00061A64">
        <w:rPr>
          <w:rFonts w:ascii="Times New Roman" w:hAnsi="Times New Roman" w:cs="Times New Roman"/>
        </w:rPr>
        <w:t>impôts</w:t>
      </w:r>
      <w:r w:rsidR="000C59D7" w:rsidRPr="00061A64">
        <w:rPr>
          <w:rFonts w:ascii="Times New Roman" w:hAnsi="Times New Roman" w:cs="Times New Roman"/>
        </w:rPr>
        <w:t xml:space="preserve"> effectuent dans les communes pour</w:t>
      </w:r>
      <w:r w:rsidR="00E54B70" w:rsidRPr="00061A64">
        <w:rPr>
          <w:rFonts w:ascii="Times New Roman" w:hAnsi="Times New Roman" w:cs="Times New Roman"/>
        </w:rPr>
        <w:t xml:space="preserve"> constater </w:t>
      </w:r>
      <w:r w:rsidR="00BA7C03" w:rsidRPr="00061A64">
        <w:rPr>
          <w:rFonts w:ascii="Times New Roman" w:hAnsi="Times New Roman" w:cs="Times New Roman"/>
        </w:rPr>
        <w:t xml:space="preserve">les </w:t>
      </w:r>
      <w:r w:rsidR="00EF0CB5" w:rsidRPr="00061A64">
        <w:rPr>
          <w:rFonts w:ascii="Times New Roman" w:hAnsi="Times New Roman" w:cs="Times New Roman"/>
        </w:rPr>
        <w:t>changement</w:t>
      </w:r>
      <w:r w:rsidR="00EA532F" w:rsidRPr="00061A64">
        <w:rPr>
          <w:rFonts w:ascii="Times New Roman" w:hAnsi="Times New Roman" w:cs="Times New Roman"/>
        </w:rPr>
        <w:t>s</w:t>
      </w:r>
      <w:r w:rsidR="00EF0CB5" w:rsidRPr="00061A64">
        <w:rPr>
          <w:rFonts w:ascii="Times New Roman" w:hAnsi="Times New Roman" w:cs="Times New Roman"/>
        </w:rPr>
        <w:t xml:space="preserve"> opérés dans </w:t>
      </w:r>
      <w:r w:rsidR="007062EC" w:rsidRPr="00061A64">
        <w:rPr>
          <w:rFonts w:ascii="Times New Roman" w:hAnsi="Times New Roman" w:cs="Times New Roman"/>
        </w:rPr>
        <w:t xml:space="preserve">la matière imposable. </w:t>
      </w:r>
      <w:r w:rsidR="00EA532F" w:rsidRPr="00061A64">
        <w:rPr>
          <w:rFonts w:ascii="Times New Roman" w:hAnsi="Times New Roman" w:cs="Times New Roman"/>
        </w:rPr>
        <w:t>Cependant, la méthode la plus usitée est celle de la déclaration d’existence de la matière imposable</w:t>
      </w:r>
      <w:r w:rsidR="000907E6" w:rsidRPr="00061A64">
        <w:rPr>
          <w:rFonts w:ascii="Times New Roman" w:hAnsi="Times New Roman" w:cs="Times New Roman"/>
        </w:rPr>
        <w:t xml:space="preserve"> à l’initiative du contribuable. Dans cette hypothèse, c’est au contribuable </w:t>
      </w:r>
      <w:r w:rsidR="004D4A59" w:rsidRPr="00061A64">
        <w:rPr>
          <w:rFonts w:ascii="Times New Roman" w:hAnsi="Times New Roman" w:cs="Times New Roman"/>
        </w:rPr>
        <w:t>lui-même</w:t>
      </w:r>
      <w:r w:rsidR="000907E6" w:rsidRPr="00061A64">
        <w:rPr>
          <w:rFonts w:ascii="Times New Roman" w:hAnsi="Times New Roman" w:cs="Times New Roman"/>
        </w:rPr>
        <w:t xml:space="preserve"> </w:t>
      </w:r>
      <w:r w:rsidR="005B7051" w:rsidRPr="00061A64">
        <w:rPr>
          <w:rFonts w:ascii="Times New Roman" w:hAnsi="Times New Roman" w:cs="Times New Roman"/>
        </w:rPr>
        <w:t>qu’il</w:t>
      </w:r>
      <w:r w:rsidR="000907E6" w:rsidRPr="00061A64">
        <w:rPr>
          <w:rFonts w:ascii="Times New Roman" w:hAnsi="Times New Roman" w:cs="Times New Roman"/>
        </w:rPr>
        <w:t xml:space="preserve"> </w:t>
      </w:r>
      <w:r w:rsidR="005B7051" w:rsidRPr="00061A64">
        <w:rPr>
          <w:rFonts w:ascii="Times New Roman" w:hAnsi="Times New Roman" w:cs="Times New Roman"/>
        </w:rPr>
        <w:t>revient</w:t>
      </w:r>
      <w:r w:rsidR="000907E6" w:rsidRPr="00061A64">
        <w:rPr>
          <w:rFonts w:ascii="Times New Roman" w:hAnsi="Times New Roman" w:cs="Times New Roman"/>
        </w:rPr>
        <w:t xml:space="preserve"> de décla</w:t>
      </w:r>
      <w:r w:rsidR="009B4813" w:rsidRPr="00061A64">
        <w:rPr>
          <w:rFonts w:ascii="Times New Roman" w:hAnsi="Times New Roman" w:cs="Times New Roman"/>
        </w:rPr>
        <w:t>rer</w:t>
      </w:r>
      <w:r w:rsidR="00522F2D" w:rsidRPr="00061A64">
        <w:rPr>
          <w:rFonts w:ascii="Times New Roman" w:hAnsi="Times New Roman" w:cs="Times New Roman"/>
        </w:rPr>
        <w:t xml:space="preserve"> l’existence de son activité ou de sont entreprise au fisc. </w:t>
      </w:r>
      <w:r w:rsidR="00795C79" w:rsidRPr="00061A64">
        <w:rPr>
          <w:rFonts w:ascii="Times New Roman" w:hAnsi="Times New Roman" w:cs="Times New Roman"/>
        </w:rPr>
        <w:t xml:space="preserve">Toutefois, cette déclaration est soumise au contrôle de l’administration </w:t>
      </w:r>
      <w:r w:rsidR="006B750A" w:rsidRPr="00061A64">
        <w:rPr>
          <w:rFonts w:ascii="Times New Roman" w:hAnsi="Times New Roman" w:cs="Times New Roman"/>
        </w:rPr>
        <w:t>fiscale</w:t>
      </w:r>
      <w:r w:rsidR="00993FE5" w:rsidRPr="00061A64">
        <w:rPr>
          <w:rFonts w:ascii="Times New Roman" w:hAnsi="Times New Roman" w:cs="Times New Roman"/>
        </w:rPr>
        <w:t xml:space="preserve">. </w:t>
      </w:r>
    </w:p>
    <w:p w14:paraId="7586FF02" w14:textId="12CB2D15" w:rsidR="00C52BAB" w:rsidRPr="00061A64" w:rsidRDefault="00C52BAB" w:rsidP="003E6EF5">
      <w:pPr>
        <w:jc w:val="both"/>
        <w:rPr>
          <w:rFonts w:ascii="Times New Roman" w:hAnsi="Times New Roman" w:cs="Times New Roman"/>
        </w:rPr>
      </w:pPr>
      <w:r w:rsidRPr="00061A64">
        <w:rPr>
          <w:rFonts w:ascii="Times New Roman" w:hAnsi="Times New Roman" w:cs="Times New Roman"/>
        </w:rPr>
        <w:tab/>
        <w:t xml:space="preserve">La matière imposable </w:t>
      </w:r>
      <w:r w:rsidR="004966F5" w:rsidRPr="00061A64">
        <w:rPr>
          <w:rFonts w:ascii="Times New Roman" w:hAnsi="Times New Roman" w:cs="Times New Roman"/>
        </w:rPr>
        <w:t>identifiée</w:t>
      </w:r>
      <w:r w:rsidRPr="00061A64">
        <w:rPr>
          <w:rFonts w:ascii="Times New Roman" w:hAnsi="Times New Roman" w:cs="Times New Roman"/>
        </w:rPr>
        <w:t xml:space="preserve">, doit </w:t>
      </w:r>
      <w:r w:rsidR="004966F5" w:rsidRPr="00061A64">
        <w:rPr>
          <w:rFonts w:ascii="Times New Roman" w:hAnsi="Times New Roman" w:cs="Times New Roman"/>
        </w:rPr>
        <w:t>être</w:t>
      </w:r>
      <w:r w:rsidRPr="00061A64">
        <w:rPr>
          <w:rFonts w:ascii="Times New Roman" w:hAnsi="Times New Roman" w:cs="Times New Roman"/>
        </w:rPr>
        <w:t xml:space="preserve"> évaluée pour que son</w:t>
      </w:r>
      <w:r w:rsidR="0046679C" w:rsidRPr="00061A64">
        <w:rPr>
          <w:rFonts w:ascii="Times New Roman" w:hAnsi="Times New Roman" w:cs="Times New Roman"/>
        </w:rPr>
        <w:t xml:space="preserve"> importance économique soit connue et imposée au contribuable. </w:t>
      </w:r>
    </w:p>
    <w:p w14:paraId="53829F11" w14:textId="7ED1A0E1" w:rsidR="003228F4" w:rsidRPr="00061A64" w:rsidRDefault="00FC1695" w:rsidP="003228F4">
      <w:pPr>
        <w:jc w:val="both"/>
        <w:rPr>
          <w:rFonts w:ascii="Times New Roman" w:hAnsi="Times New Roman" w:cs="Times New Roman"/>
          <w:b/>
          <w:bCs/>
        </w:rPr>
      </w:pPr>
      <w:r w:rsidRPr="00061A64">
        <w:rPr>
          <w:rFonts w:ascii="Times New Roman" w:hAnsi="Times New Roman" w:cs="Times New Roman"/>
        </w:rPr>
        <w:tab/>
      </w:r>
      <w:r w:rsidR="00B21F61" w:rsidRPr="00061A64">
        <w:rPr>
          <w:rFonts w:ascii="Times New Roman" w:hAnsi="Times New Roman" w:cs="Times New Roman"/>
          <w:b/>
          <w:bCs/>
        </w:rPr>
        <w:t>PARAGRAPHE 2 : L’EVALUATION DE LA MATIERE IMPOSABLE</w:t>
      </w:r>
    </w:p>
    <w:p w14:paraId="203F8731" w14:textId="2AD61CB9" w:rsidR="00264545" w:rsidRPr="00061A64" w:rsidRDefault="00264545" w:rsidP="003228F4">
      <w:pPr>
        <w:jc w:val="both"/>
        <w:rPr>
          <w:rFonts w:ascii="Times New Roman" w:hAnsi="Times New Roman" w:cs="Times New Roman"/>
        </w:rPr>
      </w:pPr>
      <w:r w:rsidRPr="00061A64">
        <w:rPr>
          <w:rFonts w:ascii="Times New Roman" w:hAnsi="Times New Roman" w:cs="Times New Roman"/>
        </w:rPr>
        <w:tab/>
      </w:r>
      <w:r w:rsidR="001A67E5" w:rsidRPr="00061A64">
        <w:rPr>
          <w:rFonts w:ascii="Times New Roman" w:hAnsi="Times New Roman" w:cs="Times New Roman"/>
        </w:rPr>
        <w:t xml:space="preserve">En principe, l’administration </w:t>
      </w:r>
      <w:r w:rsidR="00F04309" w:rsidRPr="00061A64">
        <w:rPr>
          <w:rFonts w:ascii="Times New Roman" w:hAnsi="Times New Roman" w:cs="Times New Roman"/>
        </w:rPr>
        <w:t xml:space="preserve">évalue la matière imposable à partir des indications portées par le contribuable dans ses déclarations sous réserve de contrôle ultérieur. Elle dispose à cet effet de moyens de vérification. Il y a des procédés d’évaluation indirecte et des procédés d’évaluation directe. </w:t>
      </w:r>
    </w:p>
    <w:p w14:paraId="40FFC0DD" w14:textId="2310C9EA" w:rsidR="00C9466D" w:rsidRPr="00061A64" w:rsidRDefault="00B21F61" w:rsidP="00C9466D">
      <w:pPr>
        <w:pStyle w:val="Paragraphedeliste"/>
        <w:numPr>
          <w:ilvl w:val="0"/>
          <w:numId w:val="23"/>
        </w:numPr>
        <w:jc w:val="both"/>
        <w:rPr>
          <w:rFonts w:ascii="Times New Roman" w:hAnsi="Times New Roman" w:cs="Times New Roman"/>
          <w:b/>
          <w:bCs/>
        </w:rPr>
      </w:pPr>
      <w:r w:rsidRPr="00061A64">
        <w:rPr>
          <w:rFonts w:ascii="Times New Roman" w:hAnsi="Times New Roman" w:cs="Times New Roman"/>
          <w:b/>
          <w:bCs/>
        </w:rPr>
        <w:t>LES PROCEDES D’EVALUATION INDIRECTE</w:t>
      </w:r>
    </w:p>
    <w:p w14:paraId="3EA6E565" w14:textId="076E75F9" w:rsidR="00482B79" w:rsidRPr="00061A64" w:rsidRDefault="00482B79" w:rsidP="00482B79">
      <w:pPr>
        <w:jc w:val="both"/>
        <w:rPr>
          <w:rFonts w:ascii="Times New Roman" w:hAnsi="Times New Roman" w:cs="Times New Roman"/>
        </w:rPr>
      </w:pPr>
      <w:r w:rsidRPr="00061A64">
        <w:rPr>
          <w:rFonts w:ascii="Times New Roman" w:hAnsi="Times New Roman" w:cs="Times New Roman"/>
        </w:rPr>
        <w:tab/>
      </w:r>
      <w:r w:rsidR="00334D90" w:rsidRPr="00061A64">
        <w:rPr>
          <w:rFonts w:ascii="Times New Roman" w:hAnsi="Times New Roman" w:cs="Times New Roman"/>
        </w:rPr>
        <w:t xml:space="preserve">Il existe deux grands procédés d’évaluation indirecte : la méthode de l’évaluation indiciaire et la méthode de l’évaluation forfaitaire. </w:t>
      </w:r>
    </w:p>
    <w:p w14:paraId="4C3710BA" w14:textId="6C724ED0" w:rsidR="00C9466D" w:rsidRPr="00061A64" w:rsidRDefault="00C9466D" w:rsidP="00C9466D">
      <w:pPr>
        <w:pStyle w:val="Paragraphedeliste"/>
        <w:numPr>
          <w:ilvl w:val="0"/>
          <w:numId w:val="24"/>
        </w:numPr>
        <w:jc w:val="both"/>
        <w:rPr>
          <w:rFonts w:ascii="Times New Roman" w:hAnsi="Times New Roman" w:cs="Times New Roman"/>
          <w:b/>
          <w:bCs/>
        </w:rPr>
      </w:pPr>
      <w:r w:rsidRPr="00061A64">
        <w:rPr>
          <w:rFonts w:ascii="Times New Roman" w:hAnsi="Times New Roman" w:cs="Times New Roman"/>
          <w:b/>
          <w:bCs/>
        </w:rPr>
        <w:t>La méthode de l’évaluation directe</w:t>
      </w:r>
    </w:p>
    <w:p w14:paraId="39F81781" w14:textId="097407CB" w:rsidR="004F6771" w:rsidRPr="00061A64" w:rsidRDefault="004F6771" w:rsidP="004F6771">
      <w:pPr>
        <w:jc w:val="both"/>
        <w:rPr>
          <w:rFonts w:ascii="Times New Roman" w:hAnsi="Times New Roman" w:cs="Times New Roman"/>
        </w:rPr>
      </w:pPr>
      <w:r w:rsidRPr="00061A64">
        <w:rPr>
          <w:rFonts w:ascii="Times New Roman" w:hAnsi="Times New Roman" w:cs="Times New Roman"/>
        </w:rPr>
        <w:tab/>
      </w:r>
      <w:r w:rsidR="00440103" w:rsidRPr="00061A64">
        <w:rPr>
          <w:rFonts w:ascii="Times New Roman" w:hAnsi="Times New Roman" w:cs="Times New Roman"/>
        </w:rPr>
        <w:t xml:space="preserve">La matière imposable va </w:t>
      </w:r>
      <w:r w:rsidR="00F27A09" w:rsidRPr="00061A64">
        <w:rPr>
          <w:rFonts w:ascii="Times New Roman" w:hAnsi="Times New Roman" w:cs="Times New Roman"/>
        </w:rPr>
        <w:t>être</w:t>
      </w:r>
      <w:r w:rsidR="00440103" w:rsidRPr="00061A64">
        <w:rPr>
          <w:rFonts w:ascii="Times New Roman" w:hAnsi="Times New Roman" w:cs="Times New Roman"/>
        </w:rPr>
        <w:t xml:space="preserve"> évaluée à partir des signes extérieurs de richesse déterminée par le législateur. </w:t>
      </w:r>
      <w:r w:rsidR="00FF7B32" w:rsidRPr="00061A64">
        <w:rPr>
          <w:rFonts w:ascii="Times New Roman" w:hAnsi="Times New Roman" w:cs="Times New Roman"/>
        </w:rPr>
        <w:t>La charge</w:t>
      </w:r>
      <w:r w:rsidR="007236A0" w:rsidRPr="00061A64">
        <w:rPr>
          <w:rFonts w:ascii="Times New Roman" w:hAnsi="Times New Roman" w:cs="Times New Roman"/>
        </w:rPr>
        <w:t xml:space="preserve"> fiscale </w:t>
      </w:r>
      <w:r w:rsidR="003E2DC2" w:rsidRPr="00061A64">
        <w:rPr>
          <w:rFonts w:ascii="Times New Roman" w:hAnsi="Times New Roman" w:cs="Times New Roman"/>
        </w:rPr>
        <w:t xml:space="preserve">est fixée à partir d’un faisceau d’indices que l’on considère comme ayant un lien direct avec la capacité contributive du contribuable. Cela signifie bien évidement une corrélation entre les indices et la capacité contributive (ce qui n’est pas toujours évident). </w:t>
      </w:r>
    </w:p>
    <w:p w14:paraId="7EE6EC98" w14:textId="56731FE8" w:rsidR="008F7BC5" w:rsidRDefault="008F7BC5" w:rsidP="004F6771">
      <w:pPr>
        <w:jc w:val="both"/>
        <w:rPr>
          <w:rFonts w:ascii="Times New Roman" w:hAnsi="Times New Roman" w:cs="Times New Roman"/>
        </w:rPr>
      </w:pPr>
      <w:r w:rsidRPr="00061A64">
        <w:rPr>
          <w:rFonts w:ascii="Times New Roman" w:hAnsi="Times New Roman" w:cs="Times New Roman"/>
        </w:rPr>
        <w:tab/>
        <w:t xml:space="preserve">Aujourd’hui le système indiciaire est strictement limité. On procède à une taxation sur les signes extérieurs de richesse quand il y a une disproportion manifeste entre le train de vie d’un contribuable et ses revenus. </w:t>
      </w:r>
    </w:p>
    <w:p w14:paraId="0CB39E08" w14:textId="77777777" w:rsidR="00E42942" w:rsidRDefault="00E42942" w:rsidP="004F6771">
      <w:pPr>
        <w:jc w:val="both"/>
        <w:rPr>
          <w:rFonts w:ascii="Times New Roman" w:hAnsi="Times New Roman" w:cs="Times New Roman"/>
        </w:rPr>
      </w:pPr>
    </w:p>
    <w:p w14:paraId="759761AB" w14:textId="77777777" w:rsidR="00E42942" w:rsidRPr="00061A64" w:rsidRDefault="00E42942" w:rsidP="004F6771">
      <w:pPr>
        <w:jc w:val="both"/>
        <w:rPr>
          <w:rFonts w:ascii="Times New Roman" w:hAnsi="Times New Roman" w:cs="Times New Roman"/>
        </w:rPr>
      </w:pPr>
    </w:p>
    <w:p w14:paraId="4399B1C6" w14:textId="36ABC12E" w:rsidR="00C9466D" w:rsidRPr="00061A64" w:rsidRDefault="00C9466D" w:rsidP="00C9466D">
      <w:pPr>
        <w:pStyle w:val="Paragraphedeliste"/>
        <w:numPr>
          <w:ilvl w:val="0"/>
          <w:numId w:val="24"/>
        </w:numPr>
        <w:jc w:val="both"/>
        <w:rPr>
          <w:rFonts w:ascii="Times New Roman" w:hAnsi="Times New Roman" w:cs="Times New Roman"/>
          <w:b/>
          <w:bCs/>
        </w:rPr>
      </w:pPr>
      <w:r w:rsidRPr="00061A64">
        <w:rPr>
          <w:rFonts w:ascii="Times New Roman" w:hAnsi="Times New Roman" w:cs="Times New Roman"/>
          <w:b/>
          <w:bCs/>
        </w:rPr>
        <w:t>La méthode d’évaluation forfaitaire</w:t>
      </w:r>
    </w:p>
    <w:p w14:paraId="01F94490" w14:textId="3AE07429" w:rsidR="00311259" w:rsidRDefault="00311259" w:rsidP="00311259">
      <w:pPr>
        <w:jc w:val="both"/>
        <w:rPr>
          <w:rFonts w:ascii="Times New Roman" w:hAnsi="Times New Roman" w:cs="Times New Roman"/>
        </w:rPr>
      </w:pPr>
      <w:r w:rsidRPr="00061A64">
        <w:rPr>
          <w:rFonts w:ascii="Times New Roman" w:hAnsi="Times New Roman" w:cs="Times New Roman"/>
        </w:rPr>
        <w:tab/>
      </w:r>
      <w:r w:rsidR="006B6709" w:rsidRPr="00061A64">
        <w:rPr>
          <w:rFonts w:ascii="Times New Roman" w:hAnsi="Times New Roman" w:cs="Times New Roman"/>
        </w:rPr>
        <w:t xml:space="preserve">Le terme « Forfaitaire » renvoie à un prix fixé à l’avance. </w:t>
      </w:r>
      <w:r w:rsidR="00403855" w:rsidRPr="00061A64">
        <w:rPr>
          <w:rFonts w:ascii="Times New Roman" w:hAnsi="Times New Roman" w:cs="Times New Roman"/>
        </w:rPr>
        <w:t xml:space="preserve">L’administration renonce à évaluation précise. </w:t>
      </w:r>
      <w:r w:rsidR="00061A64" w:rsidRPr="00061A64">
        <w:rPr>
          <w:rFonts w:ascii="Times New Roman" w:hAnsi="Times New Roman" w:cs="Times New Roman"/>
        </w:rPr>
        <w:t>Le forfait fiscal n’est pas un contrat au sein d</w:t>
      </w:r>
      <w:r w:rsidR="00536A83">
        <w:rPr>
          <w:rFonts w:ascii="Times New Roman" w:hAnsi="Times New Roman" w:cs="Times New Roman"/>
        </w:rPr>
        <w:t xml:space="preserve">u droit privé. Ce n’est pas un accord puisqu’il procède de </w:t>
      </w:r>
      <w:r w:rsidR="00536A83">
        <w:rPr>
          <w:rFonts w:ascii="Times New Roman" w:hAnsi="Times New Roman" w:cs="Times New Roman"/>
        </w:rPr>
        <w:lastRenderedPageBreak/>
        <w:t xml:space="preserve">l’initiative unilatérale de l’administration fiscale. </w:t>
      </w:r>
      <w:r w:rsidR="00676060">
        <w:rPr>
          <w:rFonts w:ascii="Times New Roman" w:hAnsi="Times New Roman" w:cs="Times New Roman"/>
        </w:rPr>
        <w:t>Dans le forfait, on retrouve toujours le caractère aléatoire qui le caractérise. Le fisc va se contenter d’une évaluation moyenne.</w:t>
      </w:r>
    </w:p>
    <w:p w14:paraId="3AD103F1" w14:textId="1A91DEE6" w:rsidR="00676060" w:rsidRDefault="00676060" w:rsidP="00311259">
      <w:pPr>
        <w:jc w:val="both"/>
        <w:rPr>
          <w:rFonts w:ascii="Times New Roman" w:hAnsi="Times New Roman" w:cs="Times New Roman"/>
        </w:rPr>
      </w:pPr>
      <w:r>
        <w:rPr>
          <w:rFonts w:ascii="Times New Roman" w:hAnsi="Times New Roman" w:cs="Times New Roman"/>
        </w:rPr>
        <w:tab/>
      </w:r>
      <w:r w:rsidR="00D72B1B">
        <w:rPr>
          <w:rFonts w:ascii="Times New Roman" w:hAnsi="Times New Roman" w:cs="Times New Roman"/>
        </w:rPr>
        <w:t xml:space="preserve">Il existe plusieurs forfaits. </w:t>
      </w:r>
      <w:r w:rsidR="00AA0D3D">
        <w:rPr>
          <w:rFonts w:ascii="Times New Roman" w:hAnsi="Times New Roman" w:cs="Times New Roman"/>
        </w:rPr>
        <w:t xml:space="preserve">On parle de </w:t>
      </w:r>
      <w:r w:rsidR="00AA0D3D">
        <w:rPr>
          <w:rFonts w:ascii="Times New Roman" w:hAnsi="Times New Roman" w:cs="Times New Roman"/>
          <w:i/>
          <w:iCs/>
        </w:rPr>
        <w:t xml:space="preserve">forfait légal </w:t>
      </w:r>
      <w:r w:rsidR="00AA0D3D">
        <w:rPr>
          <w:rFonts w:ascii="Times New Roman" w:hAnsi="Times New Roman" w:cs="Times New Roman"/>
        </w:rPr>
        <w:t>lorsque la base d’imposition est évaluée à partir de données fixées à l’avances par le législateur</w:t>
      </w:r>
      <w:r w:rsidR="000B418E">
        <w:rPr>
          <w:rFonts w:ascii="Times New Roman" w:hAnsi="Times New Roman" w:cs="Times New Roman"/>
        </w:rPr>
        <w:t xml:space="preserve">, corrigées par le règlement, étroitement liées à la matière imposable. L’évaluation forfaitaire peut </w:t>
      </w:r>
      <w:r w:rsidR="007E312F">
        <w:rPr>
          <w:rFonts w:ascii="Times New Roman" w:hAnsi="Times New Roman" w:cs="Times New Roman"/>
        </w:rPr>
        <w:t>être</w:t>
      </w:r>
      <w:r w:rsidR="000B418E">
        <w:rPr>
          <w:rFonts w:ascii="Times New Roman" w:hAnsi="Times New Roman" w:cs="Times New Roman"/>
        </w:rPr>
        <w:t xml:space="preserve"> soit collective et objective, soit individuelle et subjective. </w:t>
      </w:r>
      <w:r w:rsidR="00BD5025">
        <w:rPr>
          <w:rFonts w:ascii="Times New Roman" w:hAnsi="Times New Roman" w:cs="Times New Roman"/>
        </w:rPr>
        <w:t xml:space="preserve">Dans le premier cas, l’administration procède à une répartition des bases d’imposition entre les redevables. Dans le second cas, chaque contribuable discute et négocie avec l’administration fiscale le montant de son revenu. </w:t>
      </w:r>
    </w:p>
    <w:p w14:paraId="25DEBA05" w14:textId="76AD833C" w:rsidR="004D5704" w:rsidRPr="00AA0D3D" w:rsidRDefault="004D5704" w:rsidP="00311259">
      <w:pPr>
        <w:jc w:val="both"/>
        <w:rPr>
          <w:rFonts w:ascii="Times New Roman" w:hAnsi="Times New Roman" w:cs="Times New Roman"/>
        </w:rPr>
      </w:pPr>
      <w:r>
        <w:rPr>
          <w:rFonts w:ascii="Times New Roman" w:hAnsi="Times New Roman" w:cs="Times New Roman"/>
        </w:rPr>
        <w:tab/>
        <w:t xml:space="preserve">L’avantage de cette technique est la simplification de la </w:t>
      </w:r>
      <w:r w:rsidR="0063216E">
        <w:rPr>
          <w:rFonts w:ascii="Times New Roman" w:hAnsi="Times New Roman" w:cs="Times New Roman"/>
        </w:rPr>
        <w:t>tâche</w:t>
      </w:r>
      <w:r>
        <w:rPr>
          <w:rFonts w:ascii="Times New Roman" w:hAnsi="Times New Roman" w:cs="Times New Roman"/>
        </w:rPr>
        <w:t xml:space="preserve"> de l’administration fiscale. Le travail d’assiette se trouve réduit ; il y a allégement des obligations comptables et fiscales. Mais l’inconvénient réside dans la sous-estimation quasi-générale des bases d’imposition. </w:t>
      </w:r>
    </w:p>
    <w:p w14:paraId="411C162B" w14:textId="5678E607" w:rsidR="005420ED" w:rsidRPr="00F656FE" w:rsidRDefault="008C3553" w:rsidP="00FA6EB8">
      <w:pPr>
        <w:pStyle w:val="Paragraphedeliste"/>
        <w:numPr>
          <w:ilvl w:val="0"/>
          <w:numId w:val="23"/>
        </w:numPr>
        <w:jc w:val="both"/>
        <w:rPr>
          <w:rFonts w:ascii="Times New Roman" w:hAnsi="Times New Roman" w:cs="Times New Roman"/>
          <w:b/>
          <w:bCs/>
        </w:rPr>
      </w:pPr>
      <w:r w:rsidRPr="00F656FE">
        <w:rPr>
          <w:rFonts w:ascii="Times New Roman" w:hAnsi="Times New Roman" w:cs="Times New Roman"/>
          <w:b/>
          <w:bCs/>
        </w:rPr>
        <w:t>LES PROCEDES D’EVALUATION DIRECTE</w:t>
      </w:r>
    </w:p>
    <w:p w14:paraId="5747CF10" w14:textId="1DB99FEA" w:rsidR="00907623" w:rsidRPr="00907623" w:rsidRDefault="00907623" w:rsidP="00907623">
      <w:pPr>
        <w:jc w:val="both"/>
        <w:rPr>
          <w:rFonts w:ascii="Times New Roman" w:hAnsi="Times New Roman" w:cs="Times New Roman"/>
        </w:rPr>
      </w:pPr>
      <w:r>
        <w:rPr>
          <w:rFonts w:ascii="Times New Roman" w:hAnsi="Times New Roman" w:cs="Times New Roman"/>
        </w:rPr>
        <w:tab/>
        <w:t xml:space="preserve">Il convient à rechercher la valeur, le montant exact de la richesse. Le système de la déclaration </w:t>
      </w:r>
      <w:r w:rsidR="00EB2DBC">
        <w:rPr>
          <w:rFonts w:ascii="Times New Roman" w:hAnsi="Times New Roman" w:cs="Times New Roman"/>
        </w:rPr>
        <w:t>contrôlée</w:t>
      </w:r>
      <w:r>
        <w:rPr>
          <w:rFonts w:ascii="Times New Roman" w:hAnsi="Times New Roman" w:cs="Times New Roman"/>
        </w:rPr>
        <w:t xml:space="preserve"> est la méthode de droit commun. La déclaration par le contribuable est la méthode habituelle. Cependant, la déclaration peut </w:t>
      </w:r>
      <w:r w:rsidR="00EB2DBC">
        <w:rPr>
          <w:rFonts w:ascii="Times New Roman" w:hAnsi="Times New Roman" w:cs="Times New Roman"/>
        </w:rPr>
        <w:t>être</w:t>
      </w:r>
      <w:r>
        <w:rPr>
          <w:rFonts w:ascii="Times New Roman" w:hAnsi="Times New Roman" w:cs="Times New Roman"/>
        </w:rPr>
        <w:t xml:space="preserve"> faite par un tiers. </w:t>
      </w:r>
    </w:p>
    <w:p w14:paraId="6E327807" w14:textId="6D3885C0" w:rsidR="002620F5" w:rsidRPr="00992120" w:rsidRDefault="002620F5" w:rsidP="002620F5">
      <w:pPr>
        <w:pStyle w:val="Paragraphedeliste"/>
        <w:numPr>
          <w:ilvl w:val="0"/>
          <w:numId w:val="33"/>
        </w:numPr>
        <w:jc w:val="both"/>
        <w:rPr>
          <w:rFonts w:ascii="Times New Roman" w:hAnsi="Times New Roman" w:cs="Times New Roman"/>
          <w:b/>
          <w:bCs/>
        </w:rPr>
      </w:pPr>
      <w:r w:rsidRPr="00992120">
        <w:rPr>
          <w:rFonts w:ascii="Times New Roman" w:hAnsi="Times New Roman" w:cs="Times New Roman"/>
          <w:b/>
          <w:bCs/>
        </w:rPr>
        <w:t>La déclaration émanant du contribuable</w:t>
      </w:r>
    </w:p>
    <w:p w14:paraId="7C9E037F" w14:textId="03CE70E2" w:rsidR="00F656FE" w:rsidRDefault="00F656FE" w:rsidP="00F656FE">
      <w:pPr>
        <w:jc w:val="both"/>
        <w:rPr>
          <w:rFonts w:ascii="Times New Roman" w:hAnsi="Times New Roman" w:cs="Times New Roman"/>
        </w:rPr>
      </w:pPr>
      <w:r>
        <w:rPr>
          <w:rFonts w:ascii="Times New Roman" w:hAnsi="Times New Roman" w:cs="Times New Roman"/>
        </w:rPr>
        <w:tab/>
      </w:r>
      <w:r w:rsidR="000469C4">
        <w:rPr>
          <w:rFonts w:ascii="Times New Roman" w:hAnsi="Times New Roman" w:cs="Times New Roman"/>
        </w:rPr>
        <w:t xml:space="preserve">Ici, le contribuable recense </w:t>
      </w:r>
      <w:r w:rsidR="00992120">
        <w:rPr>
          <w:rFonts w:ascii="Times New Roman" w:hAnsi="Times New Roman" w:cs="Times New Roman"/>
        </w:rPr>
        <w:t>lui-même</w:t>
      </w:r>
      <w:r w:rsidR="000469C4">
        <w:rPr>
          <w:rFonts w:ascii="Times New Roman" w:hAnsi="Times New Roman" w:cs="Times New Roman"/>
        </w:rPr>
        <w:t xml:space="preserve"> les éléments de la matière imposable. Il procède conformément à la loi fiscale à l’évaluation de sa base d’imposition. C’est une sorte de confession fiscale. C’est un travail complexe pour les entreprises comme pour les particuliers. </w:t>
      </w:r>
    </w:p>
    <w:p w14:paraId="02785AA5" w14:textId="2B09ABD3" w:rsidR="009F4166" w:rsidRPr="00F656FE" w:rsidRDefault="009F4166" w:rsidP="00F656FE">
      <w:pPr>
        <w:jc w:val="both"/>
        <w:rPr>
          <w:rFonts w:ascii="Times New Roman" w:hAnsi="Times New Roman" w:cs="Times New Roman"/>
        </w:rPr>
      </w:pPr>
      <w:r>
        <w:rPr>
          <w:rFonts w:ascii="Times New Roman" w:hAnsi="Times New Roman" w:cs="Times New Roman"/>
        </w:rPr>
        <w:tab/>
        <w:t xml:space="preserve">Le contribuable participe ainsi </w:t>
      </w:r>
      <w:r w:rsidR="0082451E">
        <w:rPr>
          <w:rFonts w:ascii="Times New Roman" w:hAnsi="Times New Roman" w:cs="Times New Roman"/>
        </w:rPr>
        <w:t>à l’administration de l’</w:t>
      </w:r>
      <w:r w:rsidR="00632BB9">
        <w:rPr>
          <w:rFonts w:ascii="Times New Roman" w:hAnsi="Times New Roman" w:cs="Times New Roman"/>
        </w:rPr>
        <w:t>impôt</w:t>
      </w:r>
      <w:r w:rsidR="0082451E">
        <w:rPr>
          <w:rFonts w:ascii="Times New Roman" w:hAnsi="Times New Roman" w:cs="Times New Roman"/>
        </w:rPr>
        <w:t>. Cependant, les déclarations fiscales ne sont pas tou</w:t>
      </w:r>
      <w:r w:rsidR="00B47D82">
        <w:rPr>
          <w:rFonts w:ascii="Times New Roman" w:hAnsi="Times New Roman" w:cs="Times New Roman"/>
        </w:rPr>
        <w:t>jours sincères</w:t>
      </w:r>
      <w:r w:rsidR="004B4CBF">
        <w:rPr>
          <w:rFonts w:ascii="Times New Roman" w:hAnsi="Times New Roman" w:cs="Times New Roman"/>
        </w:rPr>
        <w:t xml:space="preserve">. Heureusement, la déclaration est </w:t>
      </w:r>
      <w:r w:rsidR="00632BB9">
        <w:rPr>
          <w:rFonts w:ascii="Times New Roman" w:hAnsi="Times New Roman" w:cs="Times New Roman"/>
        </w:rPr>
        <w:t>contrôlable</w:t>
      </w:r>
      <w:r w:rsidR="004B4CBF">
        <w:rPr>
          <w:rFonts w:ascii="Times New Roman" w:hAnsi="Times New Roman" w:cs="Times New Roman"/>
        </w:rPr>
        <w:t xml:space="preserve">. </w:t>
      </w:r>
      <w:r w:rsidR="000B37F7">
        <w:rPr>
          <w:rFonts w:ascii="Times New Roman" w:hAnsi="Times New Roman" w:cs="Times New Roman"/>
        </w:rPr>
        <w:t>L’administration</w:t>
      </w:r>
      <w:r w:rsidR="00452EF2">
        <w:rPr>
          <w:rFonts w:ascii="Times New Roman" w:hAnsi="Times New Roman" w:cs="Times New Roman"/>
        </w:rPr>
        <w:t xml:space="preserve"> dispose de moyens d’investigation sur pièces et sur place et à parfois un droit de </w:t>
      </w:r>
      <w:r w:rsidR="000B37F7">
        <w:rPr>
          <w:rFonts w:ascii="Times New Roman" w:hAnsi="Times New Roman" w:cs="Times New Roman"/>
        </w:rPr>
        <w:t>perquisition</w:t>
      </w:r>
      <w:r w:rsidR="00452EF2">
        <w:rPr>
          <w:rFonts w:ascii="Times New Roman" w:hAnsi="Times New Roman" w:cs="Times New Roman"/>
        </w:rPr>
        <w:t xml:space="preserve"> quand elle soupçonne la fraude. Elle peut dès lors redresser les </w:t>
      </w:r>
      <w:r w:rsidR="00452EF2">
        <w:rPr>
          <w:rFonts w:ascii="Times New Roman" w:hAnsi="Times New Roman" w:cs="Times New Roman"/>
        </w:rPr>
        <w:t xml:space="preserve">bases d’imposition ou </w:t>
      </w:r>
      <w:r w:rsidR="000B37F7">
        <w:rPr>
          <w:rFonts w:ascii="Times New Roman" w:hAnsi="Times New Roman" w:cs="Times New Roman"/>
        </w:rPr>
        <w:t>prélever</w:t>
      </w:r>
      <w:r w:rsidR="008E5D7F">
        <w:rPr>
          <w:rFonts w:ascii="Times New Roman" w:hAnsi="Times New Roman" w:cs="Times New Roman"/>
        </w:rPr>
        <w:t xml:space="preserve"> des amendes. </w:t>
      </w:r>
      <w:r w:rsidR="00261297">
        <w:rPr>
          <w:rFonts w:ascii="Times New Roman" w:hAnsi="Times New Roman" w:cs="Times New Roman"/>
        </w:rPr>
        <w:t>On en déduit que l’</w:t>
      </w:r>
      <w:r w:rsidR="000B37F7">
        <w:rPr>
          <w:rFonts w:ascii="Times New Roman" w:hAnsi="Times New Roman" w:cs="Times New Roman"/>
        </w:rPr>
        <w:t>efficacité</w:t>
      </w:r>
      <w:r w:rsidR="00261297">
        <w:rPr>
          <w:rFonts w:ascii="Times New Roman" w:hAnsi="Times New Roman" w:cs="Times New Roman"/>
        </w:rPr>
        <w:t xml:space="preserve"> de la méthode</w:t>
      </w:r>
      <w:r w:rsidR="006C3072">
        <w:rPr>
          <w:rFonts w:ascii="Times New Roman" w:hAnsi="Times New Roman" w:cs="Times New Roman"/>
        </w:rPr>
        <w:t xml:space="preserve"> dépend de l’</w:t>
      </w:r>
      <w:r w:rsidR="009B7C02">
        <w:rPr>
          <w:rFonts w:ascii="Times New Roman" w:hAnsi="Times New Roman" w:cs="Times New Roman"/>
        </w:rPr>
        <w:t>efficacité</w:t>
      </w:r>
      <w:r w:rsidR="006C3072">
        <w:rPr>
          <w:rFonts w:ascii="Times New Roman" w:hAnsi="Times New Roman" w:cs="Times New Roman"/>
        </w:rPr>
        <w:t xml:space="preserve"> des </w:t>
      </w:r>
      <w:r w:rsidR="009B7C02">
        <w:rPr>
          <w:rFonts w:ascii="Times New Roman" w:hAnsi="Times New Roman" w:cs="Times New Roman"/>
        </w:rPr>
        <w:t>contrôles</w:t>
      </w:r>
      <w:r w:rsidR="006C3072">
        <w:rPr>
          <w:rFonts w:ascii="Times New Roman" w:hAnsi="Times New Roman" w:cs="Times New Roman"/>
        </w:rPr>
        <w:t xml:space="preserve">. </w:t>
      </w:r>
    </w:p>
    <w:p w14:paraId="0E67206E" w14:textId="7F562BC9" w:rsidR="005420ED" w:rsidRPr="008E5B89" w:rsidRDefault="002620F5" w:rsidP="00B13DE9">
      <w:pPr>
        <w:pStyle w:val="Paragraphedeliste"/>
        <w:numPr>
          <w:ilvl w:val="0"/>
          <w:numId w:val="33"/>
        </w:numPr>
        <w:jc w:val="both"/>
        <w:rPr>
          <w:rFonts w:ascii="Times New Roman" w:hAnsi="Times New Roman" w:cs="Times New Roman"/>
          <w:b/>
          <w:bCs/>
        </w:rPr>
      </w:pPr>
      <w:r w:rsidRPr="008E5B89">
        <w:rPr>
          <w:rFonts w:ascii="Times New Roman" w:hAnsi="Times New Roman" w:cs="Times New Roman"/>
          <w:b/>
          <w:bCs/>
        </w:rPr>
        <w:t>La déclaration émanant d’un tiers</w:t>
      </w:r>
    </w:p>
    <w:p w14:paraId="24A5228C" w14:textId="1F47574A" w:rsidR="00887D7A" w:rsidRDefault="00887D7A" w:rsidP="00887D7A">
      <w:pPr>
        <w:jc w:val="both"/>
        <w:rPr>
          <w:rFonts w:ascii="Times New Roman" w:hAnsi="Times New Roman" w:cs="Times New Roman"/>
        </w:rPr>
      </w:pPr>
      <w:r>
        <w:rPr>
          <w:rFonts w:ascii="Times New Roman" w:hAnsi="Times New Roman" w:cs="Times New Roman"/>
        </w:rPr>
        <w:tab/>
        <w:t xml:space="preserve">Elle est obligatoire pour les versements de </w:t>
      </w:r>
      <w:r w:rsidR="00ED173C">
        <w:rPr>
          <w:rFonts w:ascii="Times New Roman" w:hAnsi="Times New Roman" w:cs="Times New Roman"/>
        </w:rPr>
        <w:t>traitements</w:t>
      </w:r>
      <w:r>
        <w:rPr>
          <w:rFonts w:ascii="Times New Roman" w:hAnsi="Times New Roman" w:cs="Times New Roman"/>
        </w:rPr>
        <w:t xml:space="preserve"> de salaires, de commissions, d’honoraires, de revenus, de produits de valeurs mobilières. La partie versante est tenu de déclarer les sommes versées parce qu’elles sont déductibles de la base d’imposition dans certains cas. Il y a une inégalité entre les contribuables pour lesquels le contrôle de la matière imposable est plus aisé et ceux dont les </w:t>
      </w:r>
      <w:r w:rsidR="00343B85">
        <w:rPr>
          <w:rFonts w:ascii="Times New Roman" w:hAnsi="Times New Roman" w:cs="Times New Roman"/>
        </w:rPr>
        <w:t xml:space="preserve">matières imposables font l’objet d’un contrôle complexe. </w:t>
      </w:r>
    </w:p>
    <w:p w14:paraId="012FC945" w14:textId="4002CB0A" w:rsidR="004B743A" w:rsidRPr="00887D7A" w:rsidRDefault="004B743A" w:rsidP="00887D7A">
      <w:pPr>
        <w:jc w:val="both"/>
        <w:rPr>
          <w:rFonts w:ascii="Times New Roman" w:hAnsi="Times New Roman" w:cs="Times New Roman"/>
        </w:rPr>
      </w:pPr>
      <w:r>
        <w:rPr>
          <w:rFonts w:ascii="Times New Roman" w:hAnsi="Times New Roman" w:cs="Times New Roman"/>
        </w:rPr>
        <w:tab/>
        <w:t>L’assiette de l’</w:t>
      </w:r>
      <w:r w:rsidR="00650586">
        <w:rPr>
          <w:rFonts w:ascii="Times New Roman" w:hAnsi="Times New Roman" w:cs="Times New Roman"/>
        </w:rPr>
        <w:t>impôt</w:t>
      </w:r>
      <w:r>
        <w:rPr>
          <w:rFonts w:ascii="Times New Roman" w:hAnsi="Times New Roman" w:cs="Times New Roman"/>
        </w:rPr>
        <w:t xml:space="preserve"> ne constitue pas le seul mécanisme de l’imposition. Une fois qu’elle est déterminée, il faut passer à d’</w:t>
      </w:r>
      <w:r w:rsidR="00650586">
        <w:rPr>
          <w:rFonts w:ascii="Times New Roman" w:hAnsi="Times New Roman" w:cs="Times New Roman"/>
        </w:rPr>
        <w:t>autres</w:t>
      </w:r>
      <w:r>
        <w:rPr>
          <w:rFonts w:ascii="Times New Roman" w:hAnsi="Times New Roman" w:cs="Times New Roman"/>
        </w:rPr>
        <w:t xml:space="preserve"> étapes ; celles de la liquidation et du recouvrement. </w:t>
      </w:r>
    </w:p>
    <w:p w14:paraId="02203B05" w14:textId="4F109AB6" w:rsidR="00E54A66" w:rsidRPr="007B3E22" w:rsidRDefault="007B3E22" w:rsidP="00E54A66">
      <w:pPr>
        <w:jc w:val="both"/>
        <w:rPr>
          <w:rFonts w:ascii="Times New Roman" w:hAnsi="Times New Roman" w:cs="Times New Roman"/>
          <w:b/>
          <w:bCs/>
        </w:rPr>
      </w:pPr>
      <w:r>
        <w:rPr>
          <w:rFonts w:ascii="Times New Roman" w:hAnsi="Times New Roman" w:cs="Times New Roman"/>
          <w:b/>
          <w:bCs/>
        </w:rPr>
        <w:tab/>
      </w:r>
      <w:r w:rsidR="008C3553" w:rsidRPr="007B3E22">
        <w:rPr>
          <w:rFonts w:ascii="Times New Roman" w:hAnsi="Times New Roman" w:cs="Times New Roman"/>
          <w:b/>
          <w:bCs/>
        </w:rPr>
        <w:t>SECTION 2 : LA LIQUIDATION ET LE RECOUVREMENT DE L’IMPOT</w:t>
      </w:r>
    </w:p>
    <w:p w14:paraId="3E3E2633" w14:textId="3FEB6A93" w:rsidR="00733785" w:rsidRPr="00061A64" w:rsidRDefault="00733785" w:rsidP="00E54A66">
      <w:pPr>
        <w:jc w:val="both"/>
        <w:rPr>
          <w:rFonts w:ascii="Times New Roman" w:hAnsi="Times New Roman" w:cs="Times New Roman"/>
        </w:rPr>
      </w:pPr>
      <w:r>
        <w:rPr>
          <w:rFonts w:ascii="Times New Roman" w:hAnsi="Times New Roman" w:cs="Times New Roman"/>
        </w:rPr>
        <w:tab/>
        <w:t xml:space="preserve">La matière imposable identifiée, il convient de calculer son montant, puis de le recouvrer. </w:t>
      </w:r>
    </w:p>
    <w:p w14:paraId="519B4243" w14:textId="2BD0FB69" w:rsidR="001872A8" w:rsidRPr="008436FC" w:rsidRDefault="008436FC" w:rsidP="00E54A66">
      <w:pPr>
        <w:jc w:val="both"/>
        <w:rPr>
          <w:rFonts w:ascii="Times New Roman" w:hAnsi="Times New Roman" w:cs="Times New Roman"/>
          <w:b/>
          <w:bCs/>
        </w:rPr>
      </w:pPr>
      <w:r>
        <w:rPr>
          <w:rFonts w:ascii="Times New Roman" w:hAnsi="Times New Roman" w:cs="Times New Roman"/>
          <w:b/>
          <w:bCs/>
        </w:rPr>
        <w:tab/>
      </w:r>
      <w:r w:rsidR="008C3553" w:rsidRPr="008436FC">
        <w:rPr>
          <w:rFonts w:ascii="Times New Roman" w:hAnsi="Times New Roman" w:cs="Times New Roman"/>
          <w:b/>
          <w:bCs/>
        </w:rPr>
        <w:t>PARAGRAPHE 1 : LA LIQUIDATION</w:t>
      </w:r>
    </w:p>
    <w:p w14:paraId="1FC1A735" w14:textId="6BA2BDA0" w:rsidR="00BE5B08" w:rsidRDefault="00BE5B08" w:rsidP="00E54A66">
      <w:pPr>
        <w:jc w:val="both"/>
        <w:rPr>
          <w:rFonts w:ascii="Times New Roman" w:hAnsi="Times New Roman" w:cs="Times New Roman"/>
        </w:rPr>
      </w:pPr>
      <w:r>
        <w:rPr>
          <w:rFonts w:ascii="Times New Roman" w:hAnsi="Times New Roman" w:cs="Times New Roman"/>
        </w:rPr>
        <w:tab/>
      </w:r>
      <w:r w:rsidR="00250EDF">
        <w:rPr>
          <w:rFonts w:ascii="Times New Roman" w:hAnsi="Times New Roman" w:cs="Times New Roman"/>
        </w:rPr>
        <w:t>Elle consiste à calculer l’impôt, c’est-à-dire à établir le montant total de la dette fiscale du contribuable par application d’un taux d’imposition ou tarif à la base d’imposition. La liquidation est parfois à la charge de l’administration</w:t>
      </w:r>
      <w:r w:rsidR="00237114">
        <w:rPr>
          <w:rFonts w:ascii="Times New Roman" w:hAnsi="Times New Roman" w:cs="Times New Roman"/>
        </w:rPr>
        <w:t xml:space="preserve">. </w:t>
      </w:r>
      <w:r w:rsidR="00983F50">
        <w:rPr>
          <w:rFonts w:ascii="Times New Roman" w:hAnsi="Times New Roman" w:cs="Times New Roman"/>
        </w:rPr>
        <w:t>Un délai fixé pour la déclaration. L’administration envoie ensuite au contribuable un avis d’imposition (exemple de l’</w:t>
      </w:r>
      <w:r w:rsidR="00FC4C63">
        <w:rPr>
          <w:rFonts w:ascii="Times New Roman" w:hAnsi="Times New Roman" w:cs="Times New Roman"/>
        </w:rPr>
        <w:t>impôt</w:t>
      </w:r>
      <w:r w:rsidR="00983F50">
        <w:rPr>
          <w:rFonts w:ascii="Times New Roman" w:hAnsi="Times New Roman" w:cs="Times New Roman"/>
        </w:rPr>
        <w:t xml:space="preserve"> perçu par voie de </w:t>
      </w:r>
      <w:r w:rsidR="00FC4C63">
        <w:rPr>
          <w:rFonts w:ascii="Times New Roman" w:hAnsi="Times New Roman" w:cs="Times New Roman"/>
        </w:rPr>
        <w:t>rôle</w:t>
      </w:r>
      <w:r w:rsidR="00983F50">
        <w:rPr>
          <w:rFonts w:ascii="Times New Roman" w:hAnsi="Times New Roman" w:cs="Times New Roman"/>
        </w:rPr>
        <w:t xml:space="preserve">). Dans beaucoup de </w:t>
      </w:r>
      <w:r w:rsidR="00515486">
        <w:rPr>
          <w:rFonts w:ascii="Times New Roman" w:hAnsi="Times New Roman" w:cs="Times New Roman"/>
        </w:rPr>
        <w:t xml:space="preserve">cas, cependant, le contribuable procède </w:t>
      </w:r>
      <w:r w:rsidR="0059525D">
        <w:rPr>
          <w:rFonts w:ascii="Times New Roman" w:hAnsi="Times New Roman" w:cs="Times New Roman"/>
        </w:rPr>
        <w:t>lui-même</w:t>
      </w:r>
      <w:r w:rsidR="00515486">
        <w:rPr>
          <w:rFonts w:ascii="Times New Roman" w:hAnsi="Times New Roman" w:cs="Times New Roman"/>
        </w:rPr>
        <w:t xml:space="preserve"> à la liquidation</w:t>
      </w:r>
      <w:r w:rsidR="003B2A39">
        <w:rPr>
          <w:rFonts w:ascii="Times New Roman" w:hAnsi="Times New Roman" w:cs="Times New Roman"/>
        </w:rPr>
        <w:t xml:space="preserve"> de l’</w:t>
      </w:r>
      <w:r w:rsidR="0059525D">
        <w:rPr>
          <w:rFonts w:ascii="Times New Roman" w:hAnsi="Times New Roman" w:cs="Times New Roman"/>
        </w:rPr>
        <w:t>impôt</w:t>
      </w:r>
      <w:r w:rsidR="003B2A39">
        <w:rPr>
          <w:rFonts w:ascii="Times New Roman" w:hAnsi="Times New Roman" w:cs="Times New Roman"/>
        </w:rPr>
        <w:t xml:space="preserve">. Il « s’auto-liquide » (exemple des taxes sur le chiffre d’affaires). La liquidation peut </w:t>
      </w:r>
      <w:r w:rsidR="0059525D">
        <w:rPr>
          <w:rFonts w:ascii="Times New Roman" w:hAnsi="Times New Roman" w:cs="Times New Roman"/>
        </w:rPr>
        <w:t>être</w:t>
      </w:r>
      <w:r w:rsidR="003B2A39">
        <w:rPr>
          <w:rFonts w:ascii="Times New Roman" w:hAnsi="Times New Roman" w:cs="Times New Roman"/>
        </w:rPr>
        <w:t xml:space="preserve"> aussi le fait d’un tiers (exemple de la retenue à la source). </w:t>
      </w:r>
    </w:p>
    <w:p w14:paraId="1F82F178" w14:textId="4F4B4D57" w:rsidR="00C96E7D" w:rsidRPr="00061A64" w:rsidRDefault="00C96E7D" w:rsidP="00E54A66">
      <w:pPr>
        <w:jc w:val="both"/>
        <w:rPr>
          <w:rFonts w:ascii="Times New Roman" w:hAnsi="Times New Roman" w:cs="Times New Roman"/>
        </w:rPr>
      </w:pPr>
      <w:r>
        <w:rPr>
          <w:rFonts w:ascii="Times New Roman" w:hAnsi="Times New Roman" w:cs="Times New Roman"/>
        </w:rPr>
        <w:lastRenderedPageBreak/>
        <w:tab/>
        <w:t>Il convient de présenter les mécanismes d’application du taux d’imposition dans le calcul de l’</w:t>
      </w:r>
      <w:r w:rsidR="00B23929">
        <w:rPr>
          <w:rFonts w:ascii="Times New Roman" w:hAnsi="Times New Roman" w:cs="Times New Roman"/>
        </w:rPr>
        <w:t>impôt</w:t>
      </w:r>
      <w:r>
        <w:rPr>
          <w:rFonts w:ascii="Times New Roman" w:hAnsi="Times New Roman" w:cs="Times New Roman"/>
        </w:rPr>
        <w:t xml:space="preserve"> et </w:t>
      </w:r>
      <w:r w:rsidR="00883E1C">
        <w:rPr>
          <w:rFonts w:ascii="Times New Roman" w:hAnsi="Times New Roman" w:cs="Times New Roman"/>
        </w:rPr>
        <w:t>les diverses techniques</w:t>
      </w:r>
      <w:r>
        <w:rPr>
          <w:rFonts w:ascii="Times New Roman" w:hAnsi="Times New Roman" w:cs="Times New Roman"/>
        </w:rPr>
        <w:t xml:space="preserve"> participant au tarif de l’</w:t>
      </w:r>
      <w:r w:rsidR="00B23929">
        <w:rPr>
          <w:rFonts w:ascii="Times New Roman" w:hAnsi="Times New Roman" w:cs="Times New Roman"/>
        </w:rPr>
        <w:t>impôt</w:t>
      </w:r>
      <w:r>
        <w:rPr>
          <w:rFonts w:ascii="Times New Roman" w:hAnsi="Times New Roman" w:cs="Times New Roman"/>
        </w:rPr>
        <w:t xml:space="preserve">. </w:t>
      </w:r>
    </w:p>
    <w:p w14:paraId="5A52924B" w14:textId="60073378" w:rsidR="001872A8" w:rsidRPr="006E3EC1" w:rsidRDefault="008C3553" w:rsidP="001872A8">
      <w:pPr>
        <w:pStyle w:val="Paragraphedeliste"/>
        <w:numPr>
          <w:ilvl w:val="0"/>
          <w:numId w:val="26"/>
        </w:numPr>
        <w:jc w:val="both"/>
        <w:rPr>
          <w:rFonts w:ascii="Times New Roman" w:hAnsi="Times New Roman" w:cs="Times New Roman"/>
          <w:b/>
          <w:bCs/>
        </w:rPr>
      </w:pPr>
      <w:r w:rsidRPr="006E3EC1">
        <w:rPr>
          <w:rFonts w:ascii="Times New Roman" w:hAnsi="Times New Roman" w:cs="Times New Roman"/>
          <w:b/>
          <w:bCs/>
        </w:rPr>
        <w:t>L’APPLICATION DU TAUX D’IMPOSITION</w:t>
      </w:r>
    </w:p>
    <w:p w14:paraId="1AE773CB" w14:textId="2A760C4E" w:rsidR="00883E1C" w:rsidRPr="00883E1C" w:rsidRDefault="00883E1C" w:rsidP="00883E1C">
      <w:pPr>
        <w:rPr>
          <w:rFonts w:ascii="Times New Roman" w:hAnsi="Times New Roman" w:cs="Times New Roman"/>
        </w:rPr>
      </w:pPr>
      <w:r>
        <w:rPr>
          <w:rFonts w:ascii="Times New Roman" w:hAnsi="Times New Roman" w:cs="Times New Roman"/>
        </w:rPr>
        <w:tab/>
      </w:r>
      <w:r w:rsidR="00EA681A">
        <w:rPr>
          <w:rFonts w:ascii="Times New Roman" w:hAnsi="Times New Roman" w:cs="Times New Roman"/>
        </w:rPr>
        <w:t xml:space="preserve">Le taux appliqué </w:t>
      </w:r>
      <w:r w:rsidR="00C01C3B">
        <w:rPr>
          <w:rFonts w:ascii="Times New Roman" w:hAnsi="Times New Roman" w:cs="Times New Roman"/>
        </w:rPr>
        <w:t xml:space="preserve">peut </w:t>
      </w:r>
      <w:r w:rsidR="006E3EC1">
        <w:rPr>
          <w:rFonts w:ascii="Times New Roman" w:hAnsi="Times New Roman" w:cs="Times New Roman"/>
        </w:rPr>
        <w:t>être</w:t>
      </w:r>
      <w:r w:rsidR="00C01C3B">
        <w:rPr>
          <w:rFonts w:ascii="Times New Roman" w:hAnsi="Times New Roman" w:cs="Times New Roman"/>
        </w:rPr>
        <w:t xml:space="preserve"> variable ou invariable selon la qualité de la matière imposable. Le taux peut </w:t>
      </w:r>
      <w:r w:rsidR="006E3EC1">
        <w:rPr>
          <w:rFonts w:ascii="Times New Roman" w:hAnsi="Times New Roman" w:cs="Times New Roman"/>
        </w:rPr>
        <w:t>être</w:t>
      </w:r>
      <w:r w:rsidR="00C01C3B">
        <w:rPr>
          <w:rFonts w:ascii="Times New Roman" w:hAnsi="Times New Roman" w:cs="Times New Roman"/>
        </w:rPr>
        <w:t xml:space="preserve"> uniforme, soit discriminatoire. C’est ce qui fonde la distinction entre </w:t>
      </w:r>
      <w:r w:rsidR="0024232D">
        <w:rPr>
          <w:rFonts w:ascii="Times New Roman" w:hAnsi="Times New Roman" w:cs="Times New Roman"/>
        </w:rPr>
        <w:t>impôt</w:t>
      </w:r>
      <w:r w:rsidR="00BC418D">
        <w:rPr>
          <w:rFonts w:ascii="Times New Roman" w:hAnsi="Times New Roman" w:cs="Times New Roman"/>
        </w:rPr>
        <w:t xml:space="preserve"> de répartition et </w:t>
      </w:r>
      <w:r w:rsidR="001E4AAA">
        <w:rPr>
          <w:rFonts w:ascii="Times New Roman" w:hAnsi="Times New Roman" w:cs="Times New Roman"/>
        </w:rPr>
        <w:t>impôt</w:t>
      </w:r>
      <w:r w:rsidR="00BC418D">
        <w:rPr>
          <w:rFonts w:ascii="Times New Roman" w:hAnsi="Times New Roman" w:cs="Times New Roman"/>
        </w:rPr>
        <w:t xml:space="preserve"> de quotité, </w:t>
      </w:r>
      <w:r w:rsidR="00353CB0">
        <w:rPr>
          <w:rFonts w:ascii="Times New Roman" w:hAnsi="Times New Roman" w:cs="Times New Roman"/>
        </w:rPr>
        <w:t>impôt</w:t>
      </w:r>
      <w:r w:rsidR="00BC418D">
        <w:rPr>
          <w:rFonts w:ascii="Times New Roman" w:hAnsi="Times New Roman" w:cs="Times New Roman"/>
        </w:rPr>
        <w:t xml:space="preserve"> proportionnel et </w:t>
      </w:r>
      <w:r w:rsidR="00353CB0">
        <w:rPr>
          <w:rFonts w:ascii="Times New Roman" w:hAnsi="Times New Roman" w:cs="Times New Roman"/>
        </w:rPr>
        <w:t>impôt</w:t>
      </w:r>
      <w:r w:rsidR="00BC418D">
        <w:rPr>
          <w:rFonts w:ascii="Times New Roman" w:hAnsi="Times New Roman" w:cs="Times New Roman"/>
        </w:rPr>
        <w:t xml:space="preserve"> progressif. </w:t>
      </w:r>
    </w:p>
    <w:p w14:paraId="0D602950" w14:textId="43A2EEBD" w:rsidR="001872A8" w:rsidRPr="00FE34EF" w:rsidRDefault="001872A8" w:rsidP="001872A8">
      <w:pPr>
        <w:pStyle w:val="Paragraphedeliste"/>
        <w:numPr>
          <w:ilvl w:val="0"/>
          <w:numId w:val="27"/>
        </w:numPr>
        <w:jc w:val="both"/>
        <w:rPr>
          <w:rFonts w:ascii="Times New Roman" w:hAnsi="Times New Roman" w:cs="Times New Roman"/>
          <w:b/>
          <w:bCs/>
        </w:rPr>
      </w:pPr>
      <w:r w:rsidRPr="00FE34EF">
        <w:rPr>
          <w:rFonts w:ascii="Times New Roman" w:hAnsi="Times New Roman" w:cs="Times New Roman"/>
          <w:b/>
          <w:bCs/>
        </w:rPr>
        <w:t xml:space="preserve">L’utilisation du taux dans les </w:t>
      </w:r>
      <w:r w:rsidR="00A32551" w:rsidRPr="00FE34EF">
        <w:rPr>
          <w:rFonts w:ascii="Times New Roman" w:hAnsi="Times New Roman" w:cs="Times New Roman"/>
          <w:b/>
          <w:bCs/>
        </w:rPr>
        <w:t>impôts</w:t>
      </w:r>
      <w:r w:rsidRPr="00FE34EF">
        <w:rPr>
          <w:rFonts w:ascii="Times New Roman" w:hAnsi="Times New Roman" w:cs="Times New Roman"/>
          <w:b/>
          <w:bCs/>
        </w:rPr>
        <w:t xml:space="preserve"> de répartition et de quotité</w:t>
      </w:r>
    </w:p>
    <w:p w14:paraId="7F83E318" w14:textId="29C4BBBF" w:rsidR="001F07EC" w:rsidRPr="001F07EC" w:rsidRDefault="001F07EC" w:rsidP="001F07EC">
      <w:pPr>
        <w:jc w:val="both"/>
        <w:rPr>
          <w:rFonts w:ascii="Times New Roman" w:hAnsi="Times New Roman" w:cs="Times New Roman"/>
        </w:rPr>
      </w:pPr>
      <w:r>
        <w:rPr>
          <w:rFonts w:ascii="Times New Roman" w:hAnsi="Times New Roman" w:cs="Times New Roman"/>
        </w:rPr>
        <w:tab/>
      </w:r>
      <w:r w:rsidR="009552D7">
        <w:rPr>
          <w:rFonts w:ascii="Times New Roman" w:hAnsi="Times New Roman" w:cs="Times New Roman"/>
        </w:rPr>
        <w:t xml:space="preserve">Dans cette catégorie, le taux applicable à la matière imposable peut </w:t>
      </w:r>
      <w:r w:rsidR="00FE34EF">
        <w:rPr>
          <w:rFonts w:ascii="Times New Roman" w:hAnsi="Times New Roman" w:cs="Times New Roman"/>
        </w:rPr>
        <w:t>être</w:t>
      </w:r>
      <w:r w:rsidR="009552D7">
        <w:rPr>
          <w:rFonts w:ascii="Times New Roman" w:hAnsi="Times New Roman" w:cs="Times New Roman"/>
        </w:rPr>
        <w:t xml:space="preserve"> déterminé de 2 semaines. Lorsque le taux est fixé à l’avance par législateur, le montant de l’</w:t>
      </w:r>
      <w:r w:rsidR="00FE34EF">
        <w:rPr>
          <w:rFonts w:ascii="Times New Roman" w:hAnsi="Times New Roman" w:cs="Times New Roman"/>
        </w:rPr>
        <w:t>impôt</w:t>
      </w:r>
      <w:r w:rsidR="009552D7">
        <w:rPr>
          <w:rFonts w:ascii="Times New Roman" w:hAnsi="Times New Roman" w:cs="Times New Roman"/>
        </w:rPr>
        <w:t xml:space="preserve"> demeurant incertain, on parle d’</w:t>
      </w:r>
      <w:r w:rsidR="003A612F">
        <w:rPr>
          <w:rFonts w:ascii="Times New Roman" w:hAnsi="Times New Roman" w:cs="Times New Roman"/>
        </w:rPr>
        <w:t>impôt</w:t>
      </w:r>
      <w:r w:rsidR="009552D7">
        <w:rPr>
          <w:rFonts w:ascii="Times New Roman" w:hAnsi="Times New Roman" w:cs="Times New Roman"/>
        </w:rPr>
        <w:t xml:space="preserve"> de quotité. Lorsque le législateur fixe à l’avance le rendement de l’</w:t>
      </w:r>
      <w:r w:rsidR="003A612F">
        <w:rPr>
          <w:rFonts w:ascii="Times New Roman" w:hAnsi="Times New Roman" w:cs="Times New Roman"/>
        </w:rPr>
        <w:t>impôt</w:t>
      </w:r>
      <w:r w:rsidR="003259CC">
        <w:rPr>
          <w:rFonts w:ascii="Times New Roman" w:hAnsi="Times New Roman" w:cs="Times New Roman"/>
        </w:rPr>
        <w:t xml:space="preserve">, en laissant le soin, à </w:t>
      </w:r>
      <w:r w:rsidR="007435B4">
        <w:rPr>
          <w:rFonts w:ascii="Times New Roman" w:hAnsi="Times New Roman" w:cs="Times New Roman"/>
        </w:rPr>
        <w:t>l’administration</w:t>
      </w:r>
      <w:r w:rsidR="009023D6">
        <w:rPr>
          <w:rFonts w:ascii="Times New Roman" w:hAnsi="Times New Roman" w:cs="Times New Roman"/>
        </w:rPr>
        <w:t xml:space="preserve"> de fixer les taux à appliquer, on parle d’</w:t>
      </w:r>
      <w:r w:rsidR="00FE34EF">
        <w:rPr>
          <w:rFonts w:ascii="Times New Roman" w:hAnsi="Times New Roman" w:cs="Times New Roman"/>
        </w:rPr>
        <w:t>impôt</w:t>
      </w:r>
      <w:r w:rsidR="009023D6">
        <w:rPr>
          <w:rFonts w:ascii="Times New Roman" w:hAnsi="Times New Roman" w:cs="Times New Roman"/>
        </w:rPr>
        <w:t xml:space="preserve"> de répartition. </w:t>
      </w:r>
    </w:p>
    <w:p w14:paraId="3BC3A5F1" w14:textId="796B81B4" w:rsidR="001872A8" w:rsidRPr="005F3915" w:rsidRDefault="001872A8" w:rsidP="001872A8">
      <w:pPr>
        <w:pStyle w:val="Paragraphedeliste"/>
        <w:numPr>
          <w:ilvl w:val="0"/>
          <w:numId w:val="27"/>
        </w:numPr>
        <w:jc w:val="both"/>
        <w:rPr>
          <w:rFonts w:ascii="Times New Roman" w:hAnsi="Times New Roman" w:cs="Times New Roman"/>
          <w:b/>
          <w:bCs/>
        </w:rPr>
      </w:pPr>
      <w:r w:rsidRPr="005F3915">
        <w:rPr>
          <w:rFonts w:ascii="Times New Roman" w:hAnsi="Times New Roman" w:cs="Times New Roman"/>
          <w:b/>
          <w:bCs/>
        </w:rPr>
        <w:t>L’</w:t>
      </w:r>
      <w:r w:rsidR="0050097D" w:rsidRPr="005F3915">
        <w:rPr>
          <w:rFonts w:ascii="Times New Roman" w:hAnsi="Times New Roman" w:cs="Times New Roman"/>
          <w:b/>
          <w:bCs/>
        </w:rPr>
        <w:t>utilisation</w:t>
      </w:r>
      <w:r w:rsidRPr="005F3915">
        <w:rPr>
          <w:rFonts w:ascii="Times New Roman" w:hAnsi="Times New Roman" w:cs="Times New Roman"/>
          <w:b/>
          <w:bCs/>
        </w:rPr>
        <w:t xml:space="preserve"> du taux dans les </w:t>
      </w:r>
      <w:r w:rsidR="0050097D" w:rsidRPr="005F3915">
        <w:rPr>
          <w:rFonts w:ascii="Times New Roman" w:hAnsi="Times New Roman" w:cs="Times New Roman"/>
          <w:b/>
          <w:bCs/>
        </w:rPr>
        <w:t>impôts</w:t>
      </w:r>
      <w:r w:rsidRPr="005F3915">
        <w:rPr>
          <w:rFonts w:ascii="Times New Roman" w:hAnsi="Times New Roman" w:cs="Times New Roman"/>
          <w:b/>
          <w:bCs/>
        </w:rPr>
        <w:t xml:space="preserve"> proportionnels et progressifs</w:t>
      </w:r>
    </w:p>
    <w:p w14:paraId="346905FD" w14:textId="040FB7CD" w:rsidR="00092E8C" w:rsidRDefault="00092E8C" w:rsidP="00092E8C">
      <w:pPr>
        <w:jc w:val="both"/>
        <w:rPr>
          <w:rFonts w:ascii="Times New Roman" w:hAnsi="Times New Roman" w:cs="Times New Roman"/>
        </w:rPr>
      </w:pPr>
      <w:r>
        <w:rPr>
          <w:rFonts w:ascii="Times New Roman" w:hAnsi="Times New Roman" w:cs="Times New Roman"/>
        </w:rPr>
        <w:tab/>
      </w:r>
      <w:r w:rsidR="008E4B8D">
        <w:rPr>
          <w:rFonts w:ascii="Times New Roman" w:hAnsi="Times New Roman" w:cs="Times New Roman"/>
        </w:rPr>
        <w:t>L’</w:t>
      </w:r>
      <w:r w:rsidR="005F3915">
        <w:rPr>
          <w:rFonts w:ascii="Times New Roman" w:hAnsi="Times New Roman" w:cs="Times New Roman"/>
        </w:rPr>
        <w:t>impôt</w:t>
      </w:r>
      <w:r w:rsidR="008E4B8D">
        <w:rPr>
          <w:rFonts w:ascii="Times New Roman" w:hAnsi="Times New Roman" w:cs="Times New Roman"/>
        </w:rPr>
        <w:t xml:space="preserve"> proportionnel est l’</w:t>
      </w:r>
      <w:r w:rsidR="00E622C1">
        <w:rPr>
          <w:rFonts w:ascii="Times New Roman" w:hAnsi="Times New Roman" w:cs="Times New Roman"/>
        </w:rPr>
        <w:t>impôt</w:t>
      </w:r>
      <w:r w:rsidR="008E4B8D">
        <w:rPr>
          <w:rFonts w:ascii="Times New Roman" w:hAnsi="Times New Roman" w:cs="Times New Roman"/>
        </w:rPr>
        <w:t xml:space="preserve"> dont le taux est constant quelle que soit la quantité de la matière imposable. L’</w:t>
      </w:r>
      <w:r w:rsidR="00E701E5">
        <w:rPr>
          <w:rFonts w:ascii="Times New Roman" w:hAnsi="Times New Roman" w:cs="Times New Roman"/>
        </w:rPr>
        <w:t>impôt</w:t>
      </w:r>
      <w:r w:rsidR="008E4B8D">
        <w:rPr>
          <w:rFonts w:ascii="Times New Roman" w:hAnsi="Times New Roman" w:cs="Times New Roman"/>
        </w:rPr>
        <w:t xml:space="preserve"> progressif a un taux qui s’élève avec la quantité imposable. </w:t>
      </w:r>
    </w:p>
    <w:p w14:paraId="1ACC5476" w14:textId="114F728A" w:rsidR="00455157" w:rsidRDefault="00455157" w:rsidP="00092E8C">
      <w:pPr>
        <w:jc w:val="both"/>
        <w:rPr>
          <w:rFonts w:ascii="Times New Roman" w:hAnsi="Times New Roman" w:cs="Times New Roman"/>
        </w:rPr>
      </w:pPr>
      <w:r>
        <w:rPr>
          <w:rFonts w:ascii="Times New Roman" w:hAnsi="Times New Roman" w:cs="Times New Roman"/>
        </w:rPr>
        <w:tab/>
        <w:t xml:space="preserve">L’objectif de la </w:t>
      </w:r>
      <w:r w:rsidR="000E5680">
        <w:rPr>
          <w:rFonts w:ascii="Times New Roman" w:hAnsi="Times New Roman" w:cs="Times New Roman"/>
        </w:rPr>
        <w:t>progressivité</w:t>
      </w:r>
      <w:r>
        <w:rPr>
          <w:rFonts w:ascii="Times New Roman" w:hAnsi="Times New Roman" w:cs="Times New Roman"/>
        </w:rPr>
        <w:t xml:space="preserve"> des de concilier la protection de la matière imposable et l’exigence de l’égalité dans les sacrifices. Néanmoins, le taux cesse de croitre à partir d’un moment pour qu’il n’y ait pas confiscation du revenu. En </w:t>
      </w:r>
      <w:r w:rsidR="00B16C09">
        <w:rPr>
          <w:rFonts w:ascii="Times New Roman" w:hAnsi="Times New Roman" w:cs="Times New Roman"/>
        </w:rPr>
        <w:t>outre, le taux</w:t>
      </w:r>
      <w:r w:rsidR="001906FC">
        <w:rPr>
          <w:rFonts w:ascii="Times New Roman" w:hAnsi="Times New Roman" w:cs="Times New Roman"/>
        </w:rPr>
        <w:t xml:space="preserve"> peut faire l’objet d’aménagements selon que l’on </w:t>
      </w:r>
      <w:r w:rsidR="00645BB5">
        <w:rPr>
          <w:rFonts w:ascii="Times New Roman" w:hAnsi="Times New Roman" w:cs="Times New Roman"/>
        </w:rPr>
        <w:t xml:space="preserve">se trouve dans une logique de progressivité globale ou de progressivité par tranche. </w:t>
      </w:r>
    </w:p>
    <w:p w14:paraId="4BCE3F87" w14:textId="01E3A1BB" w:rsidR="002466F2" w:rsidRDefault="002466F2" w:rsidP="00092E8C">
      <w:pPr>
        <w:jc w:val="both"/>
        <w:rPr>
          <w:rFonts w:ascii="Times New Roman" w:hAnsi="Times New Roman" w:cs="Times New Roman"/>
        </w:rPr>
      </w:pPr>
      <w:r>
        <w:rPr>
          <w:rFonts w:ascii="Times New Roman" w:hAnsi="Times New Roman" w:cs="Times New Roman"/>
        </w:rPr>
        <w:tab/>
        <w:t xml:space="preserve">Dans la progressivité globale, la matière imposable est divisée en grandes masses, et à chacune, est affecté un taux de plus en plus élevé. La </w:t>
      </w:r>
      <w:r>
        <w:rPr>
          <w:rFonts w:ascii="Times New Roman" w:hAnsi="Times New Roman" w:cs="Times New Roman"/>
        </w:rPr>
        <w:t>totalité du revenu d’un contribuable va rentrer dans une seule de ces masses (imposition du contribuable à un taux unique d’autant plus élevé que les bases d’im</w:t>
      </w:r>
      <w:r w:rsidR="00D70D52">
        <w:rPr>
          <w:rFonts w:ascii="Times New Roman" w:hAnsi="Times New Roman" w:cs="Times New Roman"/>
        </w:rPr>
        <w:t xml:space="preserve">position sont importantes). C’est un système brusque qui pose des inégalités aux frontières. </w:t>
      </w:r>
    </w:p>
    <w:p w14:paraId="7A7D06D7" w14:textId="16715DC9" w:rsidR="00A07AFB" w:rsidRPr="00092E8C" w:rsidRDefault="00A07AFB" w:rsidP="00092E8C">
      <w:pPr>
        <w:jc w:val="both"/>
        <w:rPr>
          <w:rFonts w:ascii="Times New Roman" w:hAnsi="Times New Roman" w:cs="Times New Roman"/>
        </w:rPr>
      </w:pPr>
      <w:r>
        <w:rPr>
          <w:rFonts w:ascii="Times New Roman" w:hAnsi="Times New Roman" w:cs="Times New Roman"/>
        </w:rPr>
        <w:tab/>
      </w:r>
      <w:r w:rsidR="009438D1">
        <w:rPr>
          <w:rFonts w:ascii="Times New Roman" w:hAnsi="Times New Roman" w:cs="Times New Roman"/>
        </w:rPr>
        <w:t xml:space="preserve">Dans la progressivité par tranches, la matière imposable est découpée en tranches, chacune étant atteinte successivement par un taux différent et croissant. Le contribuable se voit donc appliquer plusieurs taux. </w:t>
      </w:r>
    </w:p>
    <w:p w14:paraId="491DBDDE" w14:textId="57C9139F" w:rsidR="001872A8" w:rsidRPr="00BD7CDD" w:rsidRDefault="001872A8" w:rsidP="001872A8">
      <w:pPr>
        <w:pStyle w:val="Paragraphedeliste"/>
        <w:numPr>
          <w:ilvl w:val="0"/>
          <w:numId w:val="27"/>
        </w:numPr>
        <w:jc w:val="both"/>
        <w:rPr>
          <w:rFonts w:ascii="Times New Roman" w:hAnsi="Times New Roman" w:cs="Times New Roman"/>
          <w:b/>
          <w:bCs/>
        </w:rPr>
      </w:pPr>
      <w:r w:rsidRPr="00BD7CDD">
        <w:rPr>
          <w:rFonts w:ascii="Times New Roman" w:hAnsi="Times New Roman" w:cs="Times New Roman"/>
          <w:b/>
          <w:bCs/>
        </w:rPr>
        <w:t xml:space="preserve">L’utilisation du taux dans le système des </w:t>
      </w:r>
      <w:r w:rsidR="0050097D" w:rsidRPr="00BD7CDD">
        <w:rPr>
          <w:rFonts w:ascii="Times New Roman" w:hAnsi="Times New Roman" w:cs="Times New Roman"/>
          <w:b/>
          <w:bCs/>
        </w:rPr>
        <w:t>impôts</w:t>
      </w:r>
      <w:r w:rsidRPr="00BD7CDD">
        <w:rPr>
          <w:rFonts w:ascii="Times New Roman" w:hAnsi="Times New Roman" w:cs="Times New Roman"/>
          <w:b/>
          <w:bCs/>
        </w:rPr>
        <w:t xml:space="preserve"> à taux uniforme et des </w:t>
      </w:r>
      <w:r w:rsidR="00E93E69" w:rsidRPr="00BD7CDD">
        <w:rPr>
          <w:rFonts w:ascii="Times New Roman" w:hAnsi="Times New Roman" w:cs="Times New Roman"/>
          <w:b/>
          <w:bCs/>
        </w:rPr>
        <w:t>impôts</w:t>
      </w:r>
      <w:r w:rsidRPr="00BD7CDD">
        <w:rPr>
          <w:rFonts w:ascii="Times New Roman" w:hAnsi="Times New Roman" w:cs="Times New Roman"/>
          <w:b/>
          <w:bCs/>
        </w:rPr>
        <w:t xml:space="preserve"> à taux discriminatoire</w:t>
      </w:r>
    </w:p>
    <w:p w14:paraId="47D101ED" w14:textId="184B9BB0" w:rsidR="00F838A9" w:rsidRDefault="00F838A9" w:rsidP="00F838A9">
      <w:pPr>
        <w:jc w:val="both"/>
        <w:rPr>
          <w:rFonts w:ascii="Times New Roman" w:hAnsi="Times New Roman" w:cs="Times New Roman"/>
        </w:rPr>
      </w:pPr>
      <w:r>
        <w:rPr>
          <w:rFonts w:ascii="Times New Roman" w:hAnsi="Times New Roman" w:cs="Times New Roman"/>
        </w:rPr>
        <w:tab/>
      </w:r>
      <w:r w:rsidR="00BA550E">
        <w:rPr>
          <w:rFonts w:ascii="Times New Roman" w:hAnsi="Times New Roman" w:cs="Times New Roman"/>
        </w:rPr>
        <w:t xml:space="preserve">Le Taux uniforme est </w:t>
      </w:r>
      <w:r w:rsidR="00395128">
        <w:rPr>
          <w:rFonts w:ascii="Times New Roman" w:hAnsi="Times New Roman" w:cs="Times New Roman"/>
        </w:rPr>
        <w:t xml:space="preserve">un taux qui demeure identique quelle que soit la nature de la matière imposable. A l’opposé, avec le taux discriminatoire varie selon la nature de la matière imposable. </w:t>
      </w:r>
    </w:p>
    <w:p w14:paraId="521CA973" w14:textId="4E5683D1" w:rsidR="00395128" w:rsidRPr="00F838A9" w:rsidRDefault="00395128" w:rsidP="00F838A9">
      <w:pPr>
        <w:jc w:val="both"/>
        <w:rPr>
          <w:rFonts w:ascii="Times New Roman" w:hAnsi="Times New Roman" w:cs="Times New Roman"/>
        </w:rPr>
      </w:pPr>
      <w:r>
        <w:rPr>
          <w:rFonts w:ascii="Times New Roman" w:hAnsi="Times New Roman" w:cs="Times New Roman"/>
        </w:rPr>
        <w:tab/>
        <w:t>L’intérêt de la distinction découle du fait qu’il permet d’</w:t>
      </w:r>
      <w:r w:rsidR="000A78E6">
        <w:rPr>
          <w:rFonts w:ascii="Times New Roman" w:hAnsi="Times New Roman" w:cs="Times New Roman"/>
        </w:rPr>
        <w:t>imposer</w:t>
      </w:r>
      <w:r>
        <w:rPr>
          <w:rFonts w:ascii="Times New Roman" w:hAnsi="Times New Roman" w:cs="Times New Roman"/>
        </w:rPr>
        <w:t xml:space="preserve"> les revenus à des taux différents en fonction de leur origine, de taxer les produits d première nécessité à des taux moins élevés que les produits de luxe. Elle permet aussi d’encourager certaines activités</w:t>
      </w:r>
      <w:r w:rsidR="00C71A43">
        <w:rPr>
          <w:rFonts w:ascii="Times New Roman" w:hAnsi="Times New Roman" w:cs="Times New Roman"/>
        </w:rPr>
        <w:t xml:space="preserve"> (exonérations) et d’en décourager d’autres. </w:t>
      </w:r>
    </w:p>
    <w:p w14:paraId="02B244EB" w14:textId="623A798E" w:rsidR="001872A8" w:rsidRPr="0061504A" w:rsidRDefault="00730A0A" w:rsidP="001872A8">
      <w:pPr>
        <w:pStyle w:val="Paragraphedeliste"/>
        <w:numPr>
          <w:ilvl w:val="0"/>
          <w:numId w:val="26"/>
        </w:numPr>
        <w:jc w:val="both"/>
        <w:rPr>
          <w:rFonts w:ascii="Times New Roman" w:hAnsi="Times New Roman" w:cs="Times New Roman"/>
          <w:b/>
          <w:bCs/>
        </w:rPr>
      </w:pPr>
      <w:r w:rsidRPr="0061504A">
        <w:rPr>
          <w:rFonts w:ascii="Times New Roman" w:hAnsi="Times New Roman" w:cs="Times New Roman"/>
          <w:b/>
          <w:bCs/>
        </w:rPr>
        <w:t>LES DIVERSES TECHNIQUES PARTICIPANT AU TARIF DE L’IMPOT</w:t>
      </w:r>
    </w:p>
    <w:p w14:paraId="56821A7F" w14:textId="72136863" w:rsidR="00D2084C" w:rsidRPr="00D2084C" w:rsidRDefault="00D2084C" w:rsidP="00D2084C">
      <w:pPr>
        <w:jc w:val="both"/>
        <w:rPr>
          <w:rFonts w:ascii="Times New Roman" w:hAnsi="Times New Roman" w:cs="Times New Roman"/>
        </w:rPr>
      </w:pPr>
      <w:r>
        <w:rPr>
          <w:rFonts w:ascii="Times New Roman" w:hAnsi="Times New Roman" w:cs="Times New Roman"/>
        </w:rPr>
        <w:tab/>
        <w:t>Le tarif fiscal est l’ensemble des règles appliquées sur les bases d’imposition pour obtenir le montant de l’</w:t>
      </w:r>
      <w:r w:rsidR="00955C3F">
        <w:rPr>
          <w:rFonts w:ascii="Times New Roman" w:hAnsi="Times New Roman" w:cs="Times New Roman"/>
        </w:rPr>
        <w:t>impôt</w:t>
      </w:r>
      <w:r>
        <w:rPr>
          <w:rFonts w:ascii="Times New Roman" w:hAnsi="Times New Roman" w:cs="Times New Roman"/>
        </w:rPr>
        <w:t xml:space="preserve"> à payer. </w:t>
      </w:r>
      <w:r w:rsidR="00FD0FAE">
        <w:rPr>
          <w:rFonts w:ascii="Times New Roman" w:hAnsi="Times New Roman" w:cs="Times New Roman"/>
        </w:rPr>
        <w:t>L’élément important est le taux de l’</w:t>
      </w:r>
      <w:r w:rsidR="00713AFF">
        <w:rPr>
          <w:rFonts w:ascii="Times New Roman" w:hAnsi="Times New Roman" w:cs="Times New Roman"/>
        </w:rPr>
        <w:t>impôt</w:t>
      </w:r>
      <w:r w:rsidR="00FD0FAE">
        <w:rPr>
          <w:rFonts w:ascii="Times New Roman" w:hAnsi="Times New Roman" w:cs="Times New Roman"/>
        </w:rPr>
        <w:t xml:space="preserve">. Mais, à </w:t>
      </w:r>
      <w:r w:rsidR="00955C3F">
        <w:rPr>
          <w:rFonts w:ascii="Times New Roman" w:hAnsi="Times New Roman" w:cs="Times New Roman"/>
        </w:rPr>
        <w:t>côté</w:t>
      </w:r>
      <w:r w:rsidR="00FD0FAE">
        <w:rPr>
          <w:rFonts w:ascii="Times New Roman" w:hAnsi="Times New Roman" w:cs="Times New Roman"/>
        </w:rPr>
        <w:t>, il y a plusieurs éléments qui participent au tarif de l’</w:t>
      </w:r>
      <w:r w:rsidR="00E1117B">
        <w:rPr>
          <w:rFonts w:ascii="Times New Roman" w:hAnsi="Times New Roman" w:cs="Times New Roman"/>
        </w:rPr>
        <w:t>impôt</w:t>
      </w:r>
      <w:r w:rsidR="00FD0FAE">
        <w:rPr>
          <w:rFonts w:ascii="Times New Roman" w:hAnsi="Times New Roman" w:cs="Times New Roman"/>
        </w:rPr>
        <w:t>. Il y a les techniques qui s</w:t>
      </w:r>
      <w:r w:rsidR="0006227F">
        <w:rPr>
          <w:rFonts w:ascii="Times New Roman" w:hAnsi="Times New Roman" w:cs="Times New Roman"/>
        </w:rPr>
        <w:t xml:space="preserve">’appliquent </w:t>
      </w:r>
      <w:r w:rsidR="002015AE">
        <w:rPr>
          <w:rFonts w:ascii="Times New Roman" w:hAnsi="Times New Roman" w:cs="Times New Roman"/>
        </w:rPr>
        <w:t>au calcul de l’</w:t>
      </w:r>
      <w:r w:rsidR="002E22AD">
        <w:rPr>
          <w:rFonts w:ascii="Times New Roman" w:hAnsi="Times New Roman" w:cs="Times New Roman"/>
        </w:rPr>
        <w:t>impôt</w:t>
      </w:r>
      <w:r w:rsidR="002015AE">
        <w:rPr>
          <w:rFonts w:ascii="Times New Roman" w:hAnsi="Times New Roman" w:cs="Times New Roman"/>
        </w:rPr>
        <w:t xml:space="preserve"> et celles qui s’appliquant à l’</w:t>
      </w:r>
      <w:r w:rsidR="002E22AD">
        <w:rPr>
          <w:rFonts w:ascii="Times New Roman" w:hAnsi="Times New Roman" w:cs="Times New Roman"/>
        </w:rPr>
        <w:t>impôt</w:t>
      </w:r>
      <w:r w:rsidR="002015AE">
        <w:rPr>
          <w:rFonts w:ascii="Times New Roman" w:hAnsi="Times New Roman" w:cs="Times New Roman"/>
        </w:rPr>
        <w:t xml:space="preserve"> </w:t>
      </w:r>
      <w:r w:rsidR="002E22AD">
        <w:rPr>
          <w:rFonts w:ascii="Times New Roman" w:hAnsi="Times New Roman" w:cs="Times New Roman"/>
        </w:rPr>
        <w:t>lui-même</w:t>
      </w:r>
      <w:r w:rsidR="002015AE">
        <w:rPr>
          <w:rFonts w:ascii="Times New Roman" w:hAnsi="Times New Roman" w:cs="Times New Roman"/>
        </w:rPr>
        <w:t xml:space="preserve">. </w:t>
      </w:r>
    </w:p>
    <w:p w14:paraId="527B33FA" w14:textId="4F03C0C6" w:rsidR="004D1FD7" w:rsidRPr="00F500CC" w:rsidRDefault="004D1FD7" w:rsidP="004D1FD7">
      <w:pPr>
        <w:pStyle w:val="Paragraphedeliste"/>
        <w:numPr>
          <w:ilvl w:val="0"/>
          <w:numId w:val="28"/>
        </w:numPr>
        <w:jc w:val="both"/>
        <w:rPr>
          <w:rFonts w:ascii="Times New Roman" w:hAnsi="Times New Roman" w:cs="Times New Roman"/>
          <w:b/>
          <w:bCs/>
        </w:rPr>
      </w:pPr>
      <w:r w:rsidRPr="00F500CC">
        <w:rPr>
          <w:rFonts w:ascii="Times New Roman" w:hAnsi="Times New Roman" w:cs="Times New Roman"/>
          <w:b/>
          <w:bCs/>
        </w:rPr>
        <w:t>Les techniques s’appliquant au capital de l’</w:t>
      </w:r>
      <w:r w:rsidR="002D5047" w:rsidRPr="00F500CC">
        <w:rPr>
          <w:rFonts w:ascii="Times New Roman" w:hAnsi="Times New Roman" w:cs="Times New Roman"/>
          <w:b/>
          <w:bCs/>
        </w:rPr>
        <w:t>impôt</w:t>
      </w:r>
    </w:p>
    <w:p w14:paraId="499DCD20" w14:textId="2A819C32" w:rsidR="0027583C" w:rsidRDefault="0027583C" w:rsidP="0027583C">
      <w:pPr>
        <w:jc w:val="both"/>
        <w:rPr>
          <w:rFonts w:ascii="Times New Roman" w:hAnsi="Times New Roman" w:cs="Times New Roman"/>
        </w:rPr>
      </w:pPr>
      <w:r>
        <w:rPr>
          <w:rFonts w:ascii="Times New Roman" w:hAnsi="Times New Roman" w:cs="Times New Roman"/>
        </w:rPr>
        <w:tab/>
      </w:r>
      <w:r w:rsidR="00727113">
        <w:rPr>
          <w:rFonts w:ascii="Times New Roman" w:hAnsi="Times New Roman" w:cs="Times New Roman"/>
        </w:rPr>
        <w:t xml:space="preserve">En cas </w:t>
      </w:r>
      <w:r w:rsidR="00BE5226">
        <w:rPr>
          <w:rFonts w:ascii="Times New Roman" w:hAnsi="Times New Roman" w:cs="Times New Roman"/>
        </w:rPr>
        <w:t xml:space="preserve">de remise en cause de la progressivité, </w:t>
      </w:r>
      <w:r w:rsidR="004A0846">
        <w:rPr>
          <w:rFonts w:ascii="Times New Roman" w:hAnsi="Times New Roman" w:cs="Times New Roman"/>
        </w:rPr>
        <w:t>on applique des abattements, des réfactions et des déductions qui constituent des exemptions d’</w:t>
      </w:r>
      <w:r w:rsidR="0076496A">
        <w:rPr>
          <w:rFonts w:ascii="Times New Roman" w:hAnsi="Times New Roman" w:cs="Times New Roman"/>
        </w:rPr>
        <w:t>impôt</w:t>
      </w:r>
      <w:r w:rsidR="004A0846">
        <w:rPr>
          <w:rFonts w:ascii="Times New Roman" w:hAnsi="Times New Roman" w:cs="Times New Roman"/>
        </w:rPr>
        <w:t xml:space="preserve"> de la matière imposable. Cette portion est fixée à une somme invariable. </w:t>
      </w:r>
    </w:p>
    <w:p w14:paraId="11F15858" w14:textId="7C84B1EB" w:rsidR="00D871FC" w:rsidRPr="0027583C" w:rsidRDefault="00D871FC" w:rsidP="0027583C">
      <w:pPr>
        <w:jc w:val="both"/>
        <w:rPr>
          <w:rFonts w:ascii="Times New Roman" w:hAnsi="Times New Roman" w:cs="Times New Roman"/>
        </w:rPr>
      </w:pPr>
      <w:r>
        <w:rPr>
          <w:rFonts w:ascii="Times New Roman" w:hAnsi="Times New Roman" w:cs="Times New Roman"/>
        </w:rPr>
        <w:lastRenderedPageBreak/>
        <w:tab/>
        <w:t>En cas de réduction de l’incidence de la progressivité, on applique aussi certaines techniques pour fixer le tarif de l’</w:t>
      </w:r>
      <w:r w:rsidR="000B3625">
        <w:rPr>
          <w:rFonts w:ascii="Times New Roman" w:hAnsi="Times New Roman" w:cs="Times New Roman"/>
        </w:rPr>
        <w:t>impôt</w:t>
      </w:r>
      <w:r w:rsidR="001243F1">
        <w:rPr>
          <w:rFonts w:ascii="Times New Roman" w:hAnsi="Times New Roman" w:cs="Times New Roman"/>
        </w:rPr>
        <w:t xml:space="preserve">. C’est le cas de la technique du quotient familiale. </w:t>
      </w:r>
      <w:r w:rsidR="008D5259">
        <w:rPr>
          <w:rFonts w:ascii="Times New Roman" w:hAnsi="Times New Roman" w:cs="Times New Roman"/>
        </w:rPr>
        <w:t>C’est un système avantageux pour les familles. L’imposition est faite par foyer, c’est-à-dire que chaque contribuable est imposable sur l’ensemble des bénéfices et revenus de l’ensemble du foyer fiscal. Le montant de l’</w:t>
      </w:r>
      <w:r w:rsidR="00B10AE1">
        <w:rPr>
          <w:rFonts w:ascii="Times New Roman" w:hAnsi="Times New Roman" w:cs="Times New Roman"/>
        </w:rPr>
        <w:t>impôt</w:t>
      </w:r>
      <w:r w:rsidR="008D5259">
        <w:rPr>
          <w:rFonts w:ascii="Times New Roman" w:hAnsi="Times New Roman" w:cs="Times New Roman"/>
        </w:rPr>
        <w:t xml:space="preserve"> est proportionné au revenu du foyer fiscal. Cette technique</w:t>
      </w:r>
      <w:r w:rsidR="00B10AE1">
        <w:rPr>
          <w:rFonts w:ascii="Times New Roman" w:hAnsi="Times New Roman" w:cs="Times New Roman"/>
        </w:rPr>
        <w:t xml:space="preserve"> </w:t>
      </w:r>
      <w:r w:rsidR="00887C09">
        <w:rPr>
          <w:rFonts w:ascii="Times New Roman" w:hAnsi="Times New Roman" w:cs="Times New Roman"/>
        </w:rPr>
        <w:t>consiste à diviser le reven</w:t>
      </w:r>
      <w:r w:rsidR="00C45284">
        <w:rPr>
          <w:rFonts w:ascii="Times New Roman" w:hAnsi="Times New Roman" w:cs="Times New Roman"/>
        </w:rPr>
        <w:t>u</w:t>
      </w:r>
      <w:r w:rsidR="00167A87">
        <w:rPr>
          <w:rFonts w:ascii="Times New Roman" w:hAnsi="Times New Roman" w:cs="Times New Roman"/>
        </w:rPr>
        <w:t xml:space="preserve"> net imposable en parts fixées en fonction des membres du foyer fiscal (une part pour une personne seule, deux parts pour un couple marié, ½ part pour un enfant, ½ part supplémentaire pour le 3</w:t>
      </w:r>
      <w:r w:rsidR="00167A87" w:rsidRPr="00167A87">
        <w:rPr>
          <w:rFonts w:ascii="Times New Roman" w:hAnsi="Times New Roman" w:cs="Times New Roman"/>
          <w:vertAlign w:val="superscript"/>
        </w:rPr>
        <w:t>ième</w:t>
      </w:r>
      <w:r w:rsidR="00167A87">
        <w:rPr>
          <w:rFonts w:ascii="Times New Roman" w:hAnsi="Times New Roman" w:cs="Times New Roman"/>
        </w:rPr>
        <w:t xml:space="preserve"> enfant). Ce système est avantageux pour les familles </w:t>
      </w:r>
      <w:r w:rsidR="00DD649D">
        <w:rPr>
          <w:rFonts w:ascii="Times New Roman" w:hAnsi="Times New Roman" w:cs="Times New Roman"/>
        </w:rPr>
        <w:t xml:space="preserve">nombreuses à revenus réduits. </w:t>
      </w:r>
    </w:p>
    <w:p w14:paraId="2852AEF9" w14:textId="14ACFD4F" w:rsidR="004D1FD7" w:rsidRPr="000D6CA1" w:rsidRDefault="004D1FD7" w:rsidP="004D1FD7">
      <w:pPr>
        <w:pStyle w:val="Paragraphedeliste"/>
        <w:numPr>
          <w:ilvl w:val="0"/>
          <w:numId w:val="28"/>
        </w:numPr>
        <w:jc w:val="both"/>
        <w:rPr>
          <w:rFonts w:ascii="Times New Roman" w:hAnsi="Times New Roman" w:cs="Times New Roman"/>
          <w:b/>
          <w:bCs/>
        </w:rPr>
      </w:pPr>
      <w:r w:rsidRPr="000D6CA1">
        <w:rPr>
          <w:rFonts w:ascii="Times New Roman" w:hAnsi="Times New Roman" w:cs="Times New Roman"/>
          <w:b/>
          <w:bCs/>
        </w:rPr>
        <w:t>Les techniques s’appliquant à l’</w:t>
      </w:r>
      <w:r w:rsidR="002D5047" w:rsidRPr="000D6CA1">
        <w:rPr>
          <w:rFonts w:ascii="Times New Roman" w:hAnsi="Times New Roman" w:cs="Times New Roman"/>
          <w:b/>
          <w:bCs/>
        </w:rPr>
        <w:t>impôt</w:t>
      </w:r>
      <w:r w:rsidRPr="000D6CA1">
        <w:rPr>
          <w:rFonts w:ascii="Times New Roman" w:hAnsi="Times New Roman" w:cs="Times New Roman"/>
          <w:b/>
          <w:bCs/>
        </w:rPr>
        <w:t xml:space="preserve"> brut</w:t>
      </w:r>
    </w:p>
    <w:p w14:paraId="41AAFB3E" w14:textId="73CB465B" w:rsidR="001E50B1" w:rsidRDefault="001E50B1" w:rsidP="001E50B1">
      <w:pPr>
        <w:jc w:val="both"/>
        <w:rPr>
          <w:rFonts w:ascii="Times New Roman" w:hAnsi="Times New Roman" w:cs="Times New Roman"/>
        </w:rPr>
      </w:pPr>
      <w:r>
        <w:rPr>
          <w:rFonts w:ascii="Times New Roman" w:hAnsi="Times New Roman" w:cs="Times New Roman"/>
        </w:rPr>
        <w:tab/>
      </w:r>
      <w:r w:rsidR="007E789A">
        <w:rPr>
          <w:rFonts w:ascii="Times New Roman" w:hAnsi="Times New Roman" w:cs="Times New Roman"/>
        </w:rPr>
        <w:t>Il s’agit de modifier la dette d’</w:t>
      </w:r>
      <w:r w:rsidR="0059789F">
        <w:rPr>
          <w:rFonts w:ascii="Times New Roman" w:hAnsi="Times New Roman" w:cs="Times New Roman"/>
        </w:rPr>
        <w:t>impôt</w:t>
      </w:r>
      <w:r w:rsidR="007E789A">
        <w:rPr>
          <w:rFonts w:ascii="Times New Roman" w:hAnsi="Times New Roman" w:cs="Times New Roman"/>
        </w:rPr>
        <w:t xml:space="preserve"> </w:t>
      </w:r>
      <w:r w:rsidR="0059789F">
        <w:rPr>
          <w:rFonts w:ascii="Times New Roman" w:hAnsi="Times New Roman" w:cs="Times New Roman"/>
        </w:rPr>
        <w:t>elle-même</w:t>
      </w:r>
      <w:r w:rsidR="007E789A">
        <w:rPr>
          <w:rFonts w:ascii="Times New Roman" w:hAnsi="Times New Roman" w:cs="Times New Roman"/>
        </w:rPr>
        <w:t xml:space="preserve"> et non plus la base d’imposition. Ce genre de techniques ne remet pas en cause la progressivité de l’</w:t>
      </w:r>
      <w:r w:rsidR="00045888">
        <w:rPr>
          <w:rFonts w:ascii="Times New Roman" w:hAnsi="Times New Roman" w:cs="Times New Roman"/>
        </w:rPr>
        <w:t>impôt</w:t>
      </w:r>
      <w:r w:rsidR="007E789A">
        <w:rPr>
          <w:rFonts w:ascii="Times New Roman" w:hAnsi="Times New Roman" w:cs="Times New Roman"/>
        </w:rPr>
        <w:t xml:space="preserve">. </w:t>
      </w:r>
      <w:r w:rsidR="00CF7960">
        <w:rPr>
          <w:rFonts w:ascii="Times New Roman" w:hAnsi="Times New Roman" w:cs="Times New Roman"/>
        </w:rPr>
        <w:t>Il s’agit notamment de la Technique du minimum de perception. Dans cette hypothèse, quand le montant ne dépasse pas une certaine somme, l’administration abandonne</w:t>
      </w:r>
      <w:r w:rsidR="00985D3D">
        <w:rPr>
          <w:rFonts w:ascii="Times New Roman" w:hAnsi="Times New Roman" w:cs="Times New Roman"/>
        </w:rPr>
        <w:t xml:space="preserve"> le recouvrement aux modalités normales prévues. </w:t>
      </w:r>
    </w:p>
    <w:p w14:paraId="70AEF3EE" w14:textId="67D75342" w:rsidR="00F62DFB" w:rsidRPr="001E50B1" w:rsidRDefault="00F62DFB" w:rsidP="001E50B1">
      <w:pPr>
        <w:jc w:val="both"/>
        <w:rPr>
          <w:rFonts w:ascii="Times New Roman" w:hAnsi="Times New Roman" w:cs="Times New Roman"/>
        </w:rPr>
      </w:pPr>
      <w:r>
        <w:rPr>
          <w:rFonts w:ascii="Times New Roman" w:hAnsi="Times New Roman" w:cs="Times New Roman"/>
        </w:rPr>
        <w:tab/>
        <w:t>La liquidation de l’</w:t>
      </w:r>
      <w:r w:rsidR="005556C7">
        <w:rPr>
          <w:rFonts w:ascii="Times New Roman" w:hAnsi="Times New Roman" w:cs="Times New Roman"/>
        </w:rPr>
        <w:t>impôt</w:t>
      </w:r>
      <w:r>
        <w:rPr>
          <w:rFonts w:ascii="Times New Roman" w:hAnsi="Times New Roman" w:cs="Times New Roman"/>
        </w:rPr>
        <w:t xml:space="preserve"> ne suffit pas pour faire entrer la créance du f</w:t>
      </w:r>
      <w:r w:rsidR="005556C7">
        <w:rPr>
          <w:rFonts w:ascii="Times New Roman" w:hAnsi="Times New Roman" w:cs="Times New Roman"/>
        </w:rPr>
        <w:t>is</w:t>
      </w:r>
      <w:r>
        <w:rPr>
          <w:rFonts w:ascii="Times New Roman" w:hAnsi="Times New Roman" w:cs="Times New Roman"/>
        </w:rPr>
        <w:t xml:space="preserve">c dans les caisses de l’Etat. </w:t>
      </w:r>
      <w:r w:rsidR="0043543F">
        <w:rPr>
          <w:rFonts w:ascii="Times New Roman" w:hAnsi="Times New Roman" w:cs="Times New Roman"/>
        </w:rPr>
        <w:t>Il faudrait que l’</w:t>
      </w:r>
      <w:r w:rsidR="000279EF">
        <w:rPr>
          <w:rFonts w:ascii="Times New Roman" w:hAnsi="Times New Roman" w:cs="Times New Roman"/>
        </w:rPr>
        <w:t>impôt</w:t>
      </w:r>
      <w:r w:rsidR="0043543F">
        <w:rPr>
          <w:rFonts w:ascii="Times New Roman" w:hAnsi="Times New Roman" w:cs="Times New Roman"/>
        </w:rPr>
        <w:t xml:space="preserve"> liquidé fasse l’objet d’un </w:t>
      </w:r>
      <w:r w:rsidR="000279EF">
        <w:rPr>
          <w:rFonts w:ascii="Times New Roman" w:hAnsi="Times New Roman" w:cs="Times New Roman"/>
        </w:rPr>
        <w:t>recouvrement</w:t>
      </w:r>
      <w:r w:rsidR="0043543F">
        <w:rPr>
          <w:rFonts w:ascii="Times New Roman" w:hAnsi="Times New Roman" w:cs="Times New Roman"/>
        </w:rPr>
        <w:t xml:space="preserve">. </w:t>
      </w:r>
    </w:p>
    <w:p w14:paraId="31B740BC" w14:textId="7963671B" w:rsidR="004D1FD7" w:rsidRPr="00B05E0A" w:rsidRDefault="00B05E0A" w:rsidP="004D1FD7">
      <w:pPr>
        <w:jc w:val="both"/>
        <w:rPr>
          <w:rFonts w:ascii="Times New Roman" w:hAnsi="Times New Roman" w:cs="Times New Roman"/>
          <w:b/>
          <w:bCs/>
        </w:rPr>
      </w:pPr>
      <w:r>
        <w:rPr>
          <w:rFonts w:ascii="Times New Roman" w:hAnsi="Times New Roman" w:cs="Times New Roman"/>
          <w:b/>
          <w:bCs/>
        </w:rPr>
        <w:tab/>
      </w:r>
      <w:r w:rsidR="003F7C76" w:rsidRPr="00B05E0A">
        <w:rPr>
          <w:rFonts w:ascii="Times New Roman" w:hAnsi="Times New Roman" w:cs="Times New Roman"/>
          <w:b/>
          <w:bCs/>
        </w:rPr>
        <w:t>PARAGRAPHE 2 : LE RECOUVREMENT DE L’IMPOT</w:t>
      </w:r>
    </w:p>
    <w:p w14:paraId="6FE4D1DF" w14:textId="266C75FA" w:rsidR="00090D17" w:rsidRPr="00061A64" w:rsidRDefault="00090D17" w:rsidP="004D1FD7">
      <w:pPr>
        <w:jc w:val="both"/>
        <w:rPr>
          <w:rFonts w:ascii="Times New Roman" w:hAnsi="Times New Roman" w:cs="Times New Roman"/>
        </w:rPr>
      </w:pPr>
      <w:r>
        <w:rPr>
          <w:rFonts w:ascii="Times New Roman" w:hAnsi="Times New Roman" w:cs="Times New Roman"/>
        </w:rPr>
        <w:tab/>
      </w:r>
      <w:r w:rsidR="00296513">
        <w:rPr>
          <w:rFonts w:ascii="Times New Roman" w:hAnsi="Times New Roman" w:cs="Times New Roman"/>
        </w:rPr>
        <w:t>C’est l’ensemble des procédures par lesquelles s’effectue le transfert du montant de l’</w:t>
      </w:r>
      <w:r w:rsidR="003D65FC">
        <w:rPr>
          <w:rFonts w:ascii="Times New Roman" w:hAnsi="Times New Roman" w:cs="Times New Roman"/>
        </w:rPr>
        <w:t>impôt</w:t>
      </w:r>
      <w:r w:rsidR="00296513">
        <w:rPr>
          <w:rFonts w:ascii="Times New Roman" w:hAnsi="Times New Roman" w:cs="Times New Roman"/>
        </w:rPr>
        <w:t xml:space="preserve"> dans les caisses du </w:t>
      </w:r>
      <w:r w:rsidR="003D65FC">
        <w:rPr>
          <w:rFonts w:ascii="Times New Roman" w:hAnsi="Times New Roman" w:cs="Times New Roman"/>
        </w:rPr>
        <w:t>trésor</w:t>
      </w:r>
      <w:r w:rsidR="00296513">
        <w:rPr>
          <w:rFonts w:ascii="Times New Roman" w:hAnsi="Times New Roman" w:cs="Times New Roman"/>
        </w:rPr>
        <w:t xml:space="preserve"> public. </w:t>
      </w:r>
      <w:r w:rsidR="0084714D">
        <w:rPr>
          <w:rFonts w:ascii="Times New Roman" w:hAnsi="Times New Roman" w:cs="Times New Roman"/>
        </w:rPr>
        <w:t xml:space="preserve">Le recouvrement peut </w:t>
      </w:r>
      <w:r w:rsidR="00E178D2">
        <w:rPr>
          <w:rFonts w:ascii="Times New Roman" w:hAnsi="Times New Roman" w:cs="Times New Roman"/>
        </w:rPr>
        <w:t>être</w:t>
      </w:r>
      <w:r w:rsidR="0084714D">
        <w:rPr>
          <w:rFonts w:ascii="Times New Roman" w:hAnsi="Times New Roman" w:cs="Times New Roman"/>
        </w:rPr>
        <w:t xml:space="preserve"> amiable ou forcé. </w:t>
      </w:r>
    </w:p>
    <w:p w14:paraId="38A9AB79" w14:textId="5D800C35" w:rsidR="004D1FD7" w:rsidRPr="00B6478F" w:rsidRDefault="003F7C76" w:rsidP="004D1FD7">
      <w:pPr>
        <w:pStyle w:val="Paragraphedeliste"/>
        <w:numPr>
          <w:ilvl w:val="0"/>
          <w:numId w:val="29"/>
        </w:numPr>
        <w:jc w:val="both"/>
        <w:rPr>
          <w:rFonts w:ascii="Times New Roman" w:hAnsi="Times New Roman" w:cs="Times New Roman"/>
          <w:b/>
          <w:bCs/>
        </w:rPr>
      </w:pPr>
      <w:r w:rsidRPr="00B6478F">
        <w:rPr>
          <w:rFonts w:ascii="Times New Roman" w:hAnsi="Times New Roman" w:cs="Times New Roman"/>
          <w:b/>
          <w:bCs/>
        </w:rPr>
        <w:t>LES CONDITIONS GENERALES DU RECOUVREMENT AMIABLE</w:t>
      </w:r>
    </w:p>
    <w:p w14:paraId="51179DBF" w14:textId="186791D6" w:rsidR="00F67F81" w:rsidRPr="00F67F81" w:rsidRDefault="00F67F81" w:rsidP="00F67F81">
      <w:pPr>
        <w:jc w:val="both"/>
        <w:rPr>
          <w:rFonts w:ascii="Times New Roman" w:hAnsi="Times New Roman" w:cs="Times New Roman"/>
        </w:rPr>
      </w:pPr>
      <w:r>
        <w:rPr>
          <w:rFonts w:ascii="Times New Roman" w:hAnsi="Times New Roman" w:cs="Times New Roman"/>
        </w:rPr>
        <w:tab/>
      </w:r>
      <w:r w:rsidR="0038492F">
        <w:rPr>
          <w:rFonts w:ascii="Times New Roman" w:hAnsi="Times New Roman" w:cs="Times New Roman"/>
        </w:rPr>
        <w:t>Pour recouvrer l’</w:t>
      </w:r>
      <w:r w:rsidR="00B6478F">
        <w:rPr>
          <w:rFonts w:ascii="Times New Roman" w:hAnsi="Times New Roman" w:cs="Times New Roman"/>
        </w:rPr>
        <w:t>impôt</w:t>
      </w:r>
      <w:r w:rsidR="0038492F">
        <w:rPr>
          <w:rFonts w:ascii="Times New Roman" w:hAnsi="Times New Roman" w:cs="Times New Roman"/>
        </w:rPr>
        <w:t xml:space="preserve">, il faut s’assurer que ‘l’on connait la personne qui doit payer. De </w:t>
      </w:r>
      <w:r w:rsidR="00B6478F">
        <w:rPr>
          <w:rFonts w:ascii="Times New Roman" w:hAnsi="Times New Roman" w:cs="Times New Roman"/>
        </w:rPr>
        <w:t>même</w:t>
      </w:r>
      <w:r w:rsidR="0038492F">
        <w:rPr>
          <w:rFonts w:ascii="Times New Roman" w:hAnsi="Times New Roman" w:cs="Times New Roman"/>
        </w:rPr>
        <w:t>, les modalités</w:t>
      </w:r>
      <w:r w:rsidR="00CC6566">
        <w:rPr>
          <w:rFonts w:ascii="Times New Roman" w:hAnsi="Times New Roman" w:cs="Times New Roman"/>
        </w:rPr>
        <w:t xml:space="preserve"> selon lesquelles le </w:t>
      </w:r>
      <w:r w:rsidR="00CC6566">
        <w:rPr>
          <w:rFonts w:ascii="Times New Roman" w:hAnsi="Times New Roman" w:cs="Times New Roman"/>
        </w:rPr>
        <w:t xml:space="preserve">paiement doit d’effectuer et les caractères de la dette fiscale doivent </w:t>
      </w:r>
      <w:r w:rsidR="004034A8">
        <w:rPr>
          <w:rFonts w:ascii="Times New Roman" w:hAnsi="Times New Roman" w:cs="Times New Roman"/>
        </w:rPr>
        <w:t>être</w:t>
      </w:r>
      <w:r w:rsidR="00CC6566">
        <w:rPr>
          <w:rFonts w:ascii="Times New Roman" w:hAnsi="Times New Roman" w:cs="Times New Roman"/>
        </w:rPr>
        <w:t xml:space="preserve"> précisés. </w:t>
      </w:r>
    </w:p>
    <w:p w14:paraId="0A94E601" w14:textId="2C13E368" w:rsidR="004D1FD7" w:rsidRPr="00104DB9" w:rsidRDefault="004D1FD7" w:rsidP="004D1FD7">
      <w:pPr>
        <w:pStyle w:val="Paragraphedeliste"/>
        <w:numPr>
          <w:ilvl w:val="0"/>
          <w:numId w:val="30"/>
        </w:numPr>
        <w:jc w:val="both"/>
        <w:rPr>
          <w:rFonts w:ascii="Times New Roman" w:hAnsi="Times New Roman" w:cs="Times New Roman"/>
          <w:b/>
          <w:bCs/>
        </w:rPr>
      </w:pPr>
      <w:r w:rsidRPr="00104DB9">
        <w:rPr>
          <w:rFonts w:ascii="Times New Roman" w:hAnsi="Times New Roman" w:cs="Times New Roman"/>
          <w:b/>
          <w:bCs/>
        </w:rPr>
        <w:t>La différence entre contribuable et redevable</w:t>
      </w:r>
    </w:p>
    <w:p w14:paraId="4DD56296" w14:textId="59B9CDB2" w:rsidR="00910E47" w:rsidRDefault="00910E47" w:rsidP="00910E47">
      <w:pPr>
        <w:jc w:val="both"/>
        <w:rPr>
          <w:rFonts w:ascii="Times New Roman" w:hAnsi="Times New Roman" w:cs="Times New Roman"/>
        </w:rPr>
      </w:pPr>
      <w:r>
        <w:rPr>
          <w:rFonts w:ascii="Times New Roman" w:hAnsi="Times New Roman" w:cs="Times New Roman"/>
        </w:rPr>
        <w:tab/>
      </w:r>
      <w:r w:rsidR="00F7586C">
        <w:rPr>
          <w:rFonts w:ascii="Times New Roman" w:hAnsi="Times New Roman" w:cs="Times New Roman"/>
        </w:rPr>
        <w:t>Le contribuable est celui au nom duquel est établi l’</w:t>
      </w:r>
      <w:r w:rsidR="001C674B">
        <w:rPr>
          <w:rFonts w:ascii="Times New Roman" w:hAnsi="Times New Roman" w:cs="Times New Roman"/>
        </w:rPr>
        <w:t>impôt</w:t>
      </w:r>
      <w:r w:rsidR="00F7586C">
        <w:rPr>
          <w:rFonts w:ascii="Times New Roman" w:hAnsi="Times New Roman" w:cs="Times New Roman"/>
        </w:rPr>
        <w:t xml:space="preserve">, on parle aussi d’assujetti. Le redevable est la personne </w:t>
      </w:r>
      <w:r w:rsidR="001C674B">
        <w:rPr>
          <w:rFonts w:ascii="Times New Roman" w:hAnsi="Times New Roman" w:cs="Times New Roman"/>
        </w:rPr>
        <w:t>à qui</w:t>
      </w:r>
      <w:r w:rsidR="00F7586C">
        <w:rPr>
          <w:rFonts w:ascii="Times New Roman" w:hAnsi="Times New Roman" w:cs="Times New Roman"/>
        </w:rPr>
        <w:t xml:space="preserve"> l’administration fiscale peut demander le paiement de l’</w:t>
      </w:r>
      <w:r w:rsidR="00104DB9">
        <w:rPr>
          <w:rFonts w:ascii="Times New Roman" w:hAnsi="Times New Roman" w:cs="Times New Roman"/>
        </w:rPr>
        <w:t>impôt</w:t>
      </w:r>
      <w:r w:rsidR="00F7586C">
        <w:rPr>
          <w:rFonts w:ascii="Times New Roman" w:hAnsi="Times New Roman" w:cs="Times New Roman"/>
        </w:rPr>
        <w:t xml:space="preserve">. Il peut s’agir d’une </w:t>
      </w:r>
      <w:r w:rsidR="00104DB9">
        <w:rPr>
          <w:rFonts w:ascii="Times New Roman" w:hAnsi="Times New Roman" w:cs="Times New Roman"/>
        </w:rPr>
        <w:t>même</w:t>
      </w:r>
      <w:r w:rsidR="00F7586C">
        <w:rPr>
          <w:rFonts w:ascii="Times New Roman" w:hAnsi="Times New Roman" w:cs="Times New Roman"/>
        </w:rPr>
        <w:t xml:space="preserve"> personne ou de </w:t>
      </w:r>
      <w:r w:rsidR="00BF5BA9">
        <w:rPr>
          <w:rFonts w:ascii="Times New Roman" w:hAnsi="Times New Roman" w:cs="Times New Roman"/>
        </w:rPr>
        <w:t xml:space="preserve">deux personnes différentes. </w:t>
      </w:r>
    </w:p>
    <w:p w14:paraId="6428EB29" w14:textId="06CD4A99" w:rsidR="004A5C7A" w:rsidRDefault="004A5C7A" w:rsidP="00910E47">
      <w:pPr>
        <w:jc w:val="both"/>
        <w:rPr>
          <w:rFonts w:ascii="Times New Roman" w:hAnsi="Times New Roman" w:cs="Times New Roman"/>
        </w:rPr>
      </w:pPr>
      <w:r>
        <w:rPr>
          <w:rFonts w:ascii="Times New Roman" w:hAnsi="Times New Roman" w:cs="Times New Roman"/>
        </w:rPr>
        <w:tab/>
      </w:r>
      <w:r w:rsidR="00B64DA2">
        <w:rPr>
          <w:rFonts w:ascii="Times New Roman" w:hAnsi="Times New Roman" w:cs="Times New Roman"/>
        </w:rPr>
        <w:t>Dans ce dernier cas, on note l’exemple du système de la retenue à la source (</w:t>
      </w:r>
      <w:r w:rsidR="00B55ECA">
        <w:rPr>
          <w:rFonts w:ascii="Times New Roman" w:hAnsi="Times New Roman" w:cs="Times New Roman"/>
        </w:rPr>
        <w:t>technique utilisée</w:t>
      </w:r>
      <w:r w:rsidR="00B64DA2">
        <w:rPr>
          <w:rFonts w:ascii="Times New Roman" w:hAnsi="Times New Roman" w:cs="Times New Roman"/>
        </w:rPr>
        <w:t xml:space="preserve"> pour les </w:t>
      </w:r>
      <w:r w:rsidR="002E0556">
        <w:rPr>
          <w:rFonts w:ascii="Times New Roman" w:hAnsi="Times New Roman" w:cs="Times New Roman"/>
        </w:rPr>
        <w:t>impôts</w:t>
      </w:r>
      <w:r w:rsidR="00B64DA2">
        <w:rPr>
          <w:rFonts w:ascii="Times New Roman" w:hAnsi="Times New Roman" w:cs="Times New Roman"/>
        </w:rPr>
        <w:t xml:space="preserve"> sur les Traitements et Salaire)</w:t>
      </w:r>
      <w:r w:rsidR="00B55ECA">
        <w:rPr>
          <w:rFonts w:ascii="Times New Roman" w:hAnsi="Times New Roman" w:cs="Times New Roman"/>
        </w:rPr>
        <w:t xml:space="preserve">. C’est un procédé </w:t>
      </w:r>
      <w:r w:rsidR="004524C4">
        <w:rPr>
          <w:rFonts w:ascii="Times New Roman" w:hAnsi="Times New Roman" w:cs="Times New Roman"/>
        </w:rPr>
        <w:t>commode qui rend simulable la détention de l’assiette et le recouvrement.</w:t>
      </w:r>
    </w:p>
    <w:p w14:paraId="5EC2FC18" w14:textId="332EC90C" w:rsidR="004524C4" w:rsidRPr="00910E47" w:rsidRDefault="004524C4" w:rsidP="00910E47">
      <w:pPr>
        <w:jc w:val="both"/>
        <w:rPr>
          <w:rFonts w:ascii="Times New Roman" w:hAnsi="Times New Roman" w:cs="Times New Roman"/>
        </w:rPr>
      </w:pPr>
      <w:r>
        <w:rPr>
          <w:rFonts w:ascii="Times New Roman" w:hAnsi="Times New Roman" w:cs="Times New Roman"/>
        </w:rPr>
        <w:tab/>
        <w:t>Les avantages de ce procédé sont notamment la régularité des entrées d’</w:t>
      </w:r>
      <w:r w:rsidR="009579A8">
        <w:rPr>
          <w:rFonts w:ascii="Times New Roman" w:hAnsi="Times New Roman" w:cs="Times New Roman"/>
        </w:rPr>
        <w:t>impôts</w:t>
      </w:r>
      <w:r>
        <w:rPr>
          <w:rFonts w:ascii="Times New Roman" w:hAnsi="Times New Roman" w:cs="Times New Roman"/>
        </w:rPr>
        <w:t xml:space="preserve">, </w:t>
      </w:r>
      <w:r w:rsidR="00A14B79">
        <w:rPr>
          <w:rFonts w:ascii="Times New Roman" w:hAnsi="Times New Roman" w:cs="Times New Roman"/>
        </w:rPr>
        <w:t xml:space="preserve">la </w:t>
      </w:r>
      <w:r w:rsidR="00FE46EF">
        <w:rPr>
          <w:rFonts w:ascii="Times New Roman" w:hAnsi="Times New Roman" w:cs="Times New Roman"/>
        </w:rPr>
        <w:t>simplification</w:t>
      </w:r>
      <w:r w:rsidR="00A14B79">
        <w:rPr>
          <w:rFonts w:ascii="Times New Roman" w:hAnsi="Times New Roman" w:cs="Times New Roman"/>
        </w:rPr>
        <w:t xml:space="preserve"> de la </w:t>
      </w:r>
      <w:r w:rsidR="009579A8">
        <w:rPr>
          <w:rFonts w:ascii="Times New Roman" w:hAnsi="Times New Roman" w:cs="Times New Roman"/>
        </w:rPr>
        <w:t>tâche</w:t>
      </w:r>
      <w:r w:rsidR="00A14B79">
        <w:rPr>
          <w:rFonts w:ascii="Times New Roman" w:hAnsi="Times New Roman" w:cs="Times New Roman"/>
        </w:rPr>
        <w:t xml:space="preserve"> de l’administration fiscale et la rapidité du recouvrement. </w:t>
      </w:r>
    </w:p>
    <w:p w14:paraId="544C91C0" w14:textId="0687C18C" w:rsidR="004D1FD7" w:rsidRPr="007D4FCE" w:rsidRDefault="004D1FD7" w:rsidP="004D1FD7">
      <w:pPr>
        <w:pStyle w:val="Paragraphedeliste"/>
        <w:numPr>
          <w:ilvl w:val="0"/>
          <w:numId w:val="30"/>
        </w:numPr>
        <w:jc w:val="both"/>
        <w:rPr>
          <w:rFonts w:ascii="Times New Roman" w:hAnsi="Times New Roman" w:cs="Times New Roman"/>
          <w:b/>
          <w:bCs/>
        </w:rPr>
      </w:pPr>
      <w:r w:rsidRPr="007D4FCE">
        <w:rPr>
          <w:rFonts w:ascii="Times New Roman" w:hAnsi="Times New Roman" w:cs="Times New Roman"/>
          <w:b/>
          <w:bCs/>
        </w:rPr>
        <w:t>Les modalités du recouvrement</w:t>
      </w:r>
    </w:p>
    <w:p w14:paraId="59868881" w14:textId="0B57EF5C" w:rsidR="00D42AE2" w:rsidRPr="00D42AE2" w:rsidRDefault="00D42AE2" w:rsidP="00D42AE2">
      <w:pPr>
        <w:jc w:val="both"/>
        <w:rPr>
          <w:rFonts w:ascii="Times New Roman" w:hAnsi="Times New Roman" w:cs="Times New Roman"/>
        </w:rPr>
      </w:pPr>
      <w:r>
        <w:rPr>
          <w:rFonts w:ascii="Times New Roman" w:hAnsi="Times New Roman" w:cs="Times New Roman"/>
        </w:rPr>
        <w:tab/>
        <w:t xml:space="preserve">Le recouvrement peut </w:t>
      </w:r>
      <w:r w:rsidR="007D4FCE">
        <w:rPr>
          <w:rFonts w:ascii="Times New Roman" w:hAnsi="Times New Roman" w:cs="Times New Roman"/>
        </w:rPr>
        <w:t>être</w:t>
      </w:r>
      <w:r>
        <w:rPr>
          <w:rFonts w:ascii="Times New Roman" w:hAnsi="Times New Roman" w:cs="Times New Roman"/>
        </w:rPr>
        <w:t xml:space="preserve"> ordonné ou spontané. </w:t>
      </w:r>
    </w:p>
    <w:p w14:paraId="4CFBADE8" w14:textId="539CD3A6" w:rsidR="004D1FD7" w:rsidRPr="00AB4771" w:rsidRDefault="004D1FD7" w:rsidP="004D1FD7">
      <w:pPr>
        <w:pStyle w:val="Paragraphedeliste"/>
        <w:numPr>
          <w:ilvl w:val="0"/>
          <w:numId w:val="31"/>
        </w:numPr>
        <w:jc w:val="both"/>
        <w:rPr>
          <w:rFonts w:ascii="Times New Roman" w:hAnsi="Times New Roman" w:cs="Times New Roman"/>
          <w:b/>
          <w:bCs/>
        </w:rPr>
      </w:pPr>
      <w:r w:rsidRPr="00AB4771">
        <w:rPr>
          <w:rFonts w:ascii="Times New Roman" w:hAnsi="Times New Roman" w:cs="Times New Roman"/>
          <w:b/>
          <w:bCs/>
        </w:rPr>
        <w:t>Le recouvrement ordonné</w:t>
      </w:r>
    </w:p>
    <w:p w14:paraId="2EAA68F3" w14:textId="33D05006" w:rsidR="00AB4771" w:rsidRDefault="002F4CAA" w:rsidP="002F4CAA">
      <w:pPr>
        <w:jc w:val="both"/>
        <w:rPr>
          <w:rFonts w:ascii="Times New Roman" w:hAnsi="Times New Roman" w:cs="Times New Roman"/>
        </w:rPr>
      </w:pPr>
      <w:r>
        <w:rPr>
          <w:rFonts w:ascii="Times New Roman" w:hAnsi="Times New Roman" w:cs="Times New Roman"/>
        </w:rPr>
        <w:tab/>
      </w:r>
      <w:r w:rsidR="0000679F">
        <w:rPr>
          <w:rFonts w:ascii="Times New Roman" w:hAnsi="Times New Roman" w:cs="Times New Roman"/>
        </w:rPr>
        <w:t xml:space="preserve">Il concerne l’émission préalable et initiale d’un acte d’imposition. A la base, il y a </w:t>
      </w:r>
      <w:r w:rsidR="00AB4771">
        <w:rPr>
          <w:rFonts w:ascii="Times New Roman" w:hAnsi="Times New Roman" w:cs="Times New Roman"/>
        </w:rPr>
        <w:t>rôle</w:t>
      </w:r>
      <w:r w:rsidR="0000679F">
        <w:rPr>
          <w:rFonts w:ascii="Times New Roman" w:hAnsi="Times New Roman" w:cs="Times New Roman"/>
        </w:rPr>
        <w:t xml:space="preserve"> (tit</w:t>
      </w:r>
      <w:r w:rsidR="005D79BA">
        <w:rPr>
          <w:rFonts w:ascii="Times New Roman" w:hAnsi="Times New Roman" w:cs="Times New Roman"/>
        </w:rPr>
        <w:t xml:space="preserve">re </w:t>
      </w:r>
      <w:r w:rsidR="00803A40">
        <w:rPr>
          <w:rFonts w:ascii="Times New Roman" w:hAnsi="Times New Roman" w:cs="Times New Roman"/>
        </w:rPr>
        <w:t xml:space="preserve">collectif de recette établie par l’administration fiscale). </w:t>
      </w:r>
    </w:p>
    <w:p w14:paraId="22A9C74F" w14:textId="3E3E06CD" w:rsidR="00AB4771" w:rsidRPr="002F4CAA" w:rsidRDefault="00AB4771" w:rsidP="002F4CAA">
      <w:pPr>
        <w:jc w:val="both"/>
        <w:rPr>
          <w:rFonts w:ascii="Times New Roman" w:hAnsi="Times New Roman" w:cs="Times New Roman"/>
        </w:rPr>
      </w:pPr>
      <w:r>
        <w:rPr>
          <w:rFonts w:ascii="Times New Roman" w:hAnsi="Times New Roman" w:cs="Times New Roman"/>
        </w:rPr>
        <w:tab/>
        <w:t xml:space="preserve">L’avis d’imposition est remis au contribuable inscrit au </w:t>
      </w:r>
      <w:r w:rsidR="007B4357">
        <w:rPr>
          <w:rFonts w:ascii="Times New Roman" w:hAnsi="Times New Roman" w:cs="Times New Roman"/>
        </w:rPr>
        <w:t>rôle</w:t>
      </w:r>
      <w:r>
        <w:rPr>
          <w:rFonts w:ascii="Times New Roman" w:hAnsi="Times New Roman" w:cs="Times New Roman"/>
        </w:rPr>
        <w:t xml:space="preserve"> qui comporte la date de mise en recouvrement, le montant </w:t>
      </w:r>
      <w:r w:rsidR="007B4357">
        <w:rPr>
          <w:rFonts w:ascii="Times New Roman" w:hAnsi="Times New Roman" w:cs="Times New Roman"/>
        </w:rPr>
        <w:t>dû</w:t>
      </w:r>
      <w:r>
        <w:rPr>
          <w:rFonts w:ascii="Times New Roman" w:hAnsi="Times New Roman" w:cs="Times New Roman"/>
        </w:rPr>
        <w:t xml:space="preserve"> et les conditions d’exigibilité. </w:t>
      </w:r>
    </w:p>
    <w:p w14:paraId="70452C54" w14:textId="75BC5317" w:rsidR="004D1FD7" w:rsidRPr="0010008E" w:rsidRDefault="004D1FD7" w:rsidP="004D1FD7">
      <w:pPr>
        <w:pStyle w:val="Paragraphedeliste"/>
        <w:numPr>
          <w:ilvl w:val="0"/>
          <w:numId w:val="31"/>
        </w:numPr>
        <w:jc w:val="both"/>
        <w:rPr>
          <w:rFonts w:ascii="Times New Roman" w:hAnsi="Times New Roman" w:cs="Times New Roman"/>
          <w:b/>
          <w:bCs/>
        </w:rPr>
      </w:pPr>
      <w:r w:rsidRPr="0010008E">
        <w:rPr>
          <w:rFonts w:ascii="Times New Roman" w:hAnsi="Times New Roman" w:cs="Times New Roman"/>
          <w:b/>
          <w:bCs/>
        </w:rPr>
        <w:t>Le recouvrement spontané</w:t>
      </w:r>
    </w:p>
    <w:p w14:paraId="0A88DC3F" w14:textId="34D4817B" w:rsidR="0057397D" w:rsidRPr="0057397D" w:rsidRDefault="0057397D" w:rsidP="0057397D">
      <w:pPr>
        <w:jc w:val="both"/>
        <w:rPr>
          <w:rFonts w:ascii="Times New Roman" w:hAnsi="Times New Roman" w:cs="Times New Roman"/>
        </w:rPr>
      </w:pPr>
      <w:r>
        <w:rPr>
          <w:rFonts w:ascii="Times New Roman" w:hAnsi="Times New Roman" w:cs="Times New Roman"/>
        </w:rPr>
        <w:tab/>
      </w:r>
      <w:r w:rsidR="004E40E5">
        <w:rPr>
          <w:rFonts w:ascii="Times New Roman" w:hAnsi="Times New Roman" w:cs="Times New Roman"/>
        </w:rPr>
        <w:t>C’est la tradition pour l’</w:t>
      </w:r>
      <w:r w:rsidR="0010008E">
        <w:rPr>
          <w:rFonts w:ascii="Times New Roman" w:hAnsi="Times New Roman" w:cs="Times New Roman"/>
        </w:rPr>
        <w:t>impôt</w:t>
      </w:r>
      <w:r w:rsidR="004E40E5">
        <w:rPr>
          <w:rFonts w:ascii="Times New Roman" w:hAnsi="Times New Roman" w:cs="Times New Roman"/>
        </w:rPr>
        <w:t xml:space="preserve"> indirect. Le contribuable </w:t>
      </w:r>
      <w:r w:rsidR="0010008E">
        <w:rPr>
          <w:rFonts w:ascii="Times New Roman" w:hAnsi="Times New Roman" w:cs="Times New Roman"/>
        </w:rPr>
        <w:t>lui-même</w:t>
      </w:r>
      <w:r w:rsidR="004E40E5">
        <w:rPr>
          <w:rFonts w:ascii="Times New Roman" w:hAnsi="Times New Roman" w:cs="Times New Roman"/>
        </w:rPr>
        <w:t xml:space="preserve"> calcule le montant et le pays spontanément. Procédure qui n’est pas </w:t>
      </w:r>
      <w:r w:rsidR="004E40E5">
        <w:rPr>
          <w:rFonts w:ascii="Times New Roman" w:hAnsi="Times New Roman" w:cs="Times New Roman"/>
        </w:rPr>
        <w:lastRenderedPageBreak/>
        <w:t xml:space="preserve">exclusive de tout acte d’imposition quand le contribuable ne s’exécute pas dans les délais légaux. </w:t>
      </w:r>
    </w:p>
    <w:p w14:paraId="48CFAD40" w14:textId="6E4517DA" w:rsidR="004D1FD7" w:rsidRPr="00563404" w:rsidRDefault="004D1FD7" w:rsidP="004D1FD7">
      <w:pPr>
        <w:pStyle w:val="Paragraphedeliste"/>
        <w:numPr>
          <w:ilvl w:val="0"/>
          <w:numId w:val="30"/>
        </w:numPr>
        <w:jc w:val="both"/>
        <w:rPr>
          <w:rFonts w:ascii="Times New Roman" w:hAnsi="Times New Roman" w:cs="Times New Roman"/>
          <w:b/>
          <w:bCs/>
        </w:rPr>
      </w:pPr>
      <w:r w:rsidRPr="00563404">
        <w:rPr>
          <w:rFonts w:ascii="Times New Roman" w:hAnsi="Times New Roman" w:cs="Times New Roman"/>
          <w:b/>
          <w:bCs/>
        </w:rPr>
        <w:t>Les caractères de la dette fiscale</w:t>
      </w:r>
    </w:p>
    <w:p w14:paraId="2702930D" w14:textId="723C6312" w:rsidR="002C3D4B" w:rsidRPr="002C3D4B" w:rsidRDefault="002C3D4B" w:rsidP="002C3D4B">
      <w:pPr>
        <w:jc w:val="both"/>
        <w:rPr>
          <w:rFonts w:ascii="Times New Roman" w:hAnsi="Times New Roman" w:cs="Times New Roman"/>
        </w:rPr>
      </w:pPr>
      <w:r>
        <w:rPr>
          <w:rFonts w:ascii="Times New Roman" w:hAnsi="Times New Roman" w:cs="Times New Roman"/>
        </w:rPr>
        <w:tab/>
      </w:r>
      <w:r w:rsidR="00C71D4F">
        <w:rPr>
          <w:rFonts w:ascii="Times New Roman" w:hAnsi="Times New Roman" w:cs="Times New Roman"/>
        </w:rPr>
        <w:t>Le recouvrement de la dette fiscale s’effectue selon la règle de l’exigibilité et est presc</w:t>
      </w:r>
      <w:r w:rsidR="00105136">
        <w:rPr>
          <w:rFonts w:ascii="Times New Roman" w:hAnsi="Times New Roman" w:cs="Times New Roman"/>
        </w:rPr>
        <w:t xml:space="preserve">riptible. </w:t>
      </w:r>
    </w:p>
    <w:p w14:paraId="7F5DFF3F" w14:textId="196867E6" w:rsidR="004D1FD7" w:rsidRPr="00750E42" w:rsidRDefault="004D1FD7" w:rsidP="004D1FD7">
      <w:pPr>
        <w:pStyle w:val="Paragraphedeliste"/>
        <w:numPr>
          <w:ilvl w:val="0"/>
          <w:numId w:val="32"/>
        </w:numPr>
        <w:jc w:val="both"/>
        <w:rPr>
          <w:rFonts w:ascii="Times New Roman" w:hAnsi="Times New Roman" w:cs="Times New Roman"/>
          <w:b/>
          <w:bCs/>
        </w:rPr>
      </w:pPr>
      <w:r w:rsidRPr="00750E42">
        <w:rPr>
          <w:rFonts w:ascii="Times New Roman" w:hAnsi="Times New Roman" w:cs="Times New Roman"/>
          <w:b/>
          <w:bCs/>
        </w:rPr>
        <w:t>L’exigibilité</w:t>
      </w:r>
    </w:p>
    <w:p w14:paraId="1A1D54AF" w14:textId="46117CBB" w:rsidR="00563404" w:rsidRDefault="00563404" w:rsidP="00563404">
      <w:pPr>
        <w:jc w:val="both"/>
        <w:rPr>
          <w:rFonts w:ascii="Times New Roman" w:hAnsi="Times New Roman" w:cs="Times New Roman"/>
        </w:rPr>
      </w:pPr>
      <w:r>
        <w:rPr>
          <w:rFonts w:ascii="Times New Roman" w:hAnsi="Times New Roman" w:cs="Times New Roman"/>
        </w:rPr>
        <w:tab/>
        <w:t xml:space="preserve">La dette fiscale est dite exigible quand nait, </w:t>
      </w:r>
      <w:r w:rsidR="00FF0BC1">
        <w:rPr>
          <w:rFonts w:ascii="Times New Roman" w:hAnsi="Times New Roman" w:cs="Times New Roman"/>
        </w:rPr>
        <w:t>au profit du trésor public, le droit au paiement du montant de l’</w:t>
      </w:r>
      <w:r w:rsidR="00750E42">
        <w:rPr>
          <w:rFonts w:ascii="Times New Roman" w:hAnsi="Times New Roman" w:cs="Times New Roman"/>
        </w:rPr>
        <w:t>impôt</w:t>
      </w:r>
      <w:r w:rsidR="00FF0BC1">
        <w:rPr>
          <w:rFonts w:ascii="Times New Roman" w:hAnsi="Times New Roman" w:cs="Times New Roman"/>
        </w:rPr>
        <w:t>. En matière d’</w:t>
      </w:r>
      <w:r w:rsidR="00750E42">
        <w:rPr>
          <w:rFonts w:ascii="Times New Roman" w:hAnsi="Times New Roman" w:cs="Times New Roman"/>
        </w:rPr>
        <w:t>impôt</w:t>
      </w:r>
      <w:r w:rsidR="00FF0BC1">
        <w:rPr>
          <w:rFonts w:ascii="Times New Roman" w:hAnsi="Times New Roman" w:cs="Times New Roman"/>
        </w:rPr>
        <w:t xml:space="preserve"> direct</w:t>
      </w:r>
      <w:r w:rsidR="000E0CD1">
        <w:rPr>
          <w:rFonts w:ascii="Times New Roman" w:hAnsi="Times New Roman" w:cs="Times New Roman"/>
        </w:rPr>
        <w:t xml:space="preserve">, </w:t>
      </w:r>
      <w:r w:rsidR="00526F82">
        <w:rPr>
          <w:rFonts w:ascii="Times New Roman" w:hAnsi="Times New Roman" w:cs="Times New Roman"/>
        </w:rPr>
        <w:t xml:space="preserve">l’exigibilité intervient après un fait générateur : l’établissement des </w:t>
      </w:r>
      <w:r w:rsidR="00930B9D">
        <w:rPr>
          <w:rFonts w:ascii="Times New Roman" w:hAnsi="Times New Roman" w:cs="Times New Roman"/>
        </w:rPr>
        <w:t>rôles</w:t>
      </w:r>
      <w:r w:rsidR="00526F82">
        <w:rPr>
          <w:rFonts w:ascii="Times New Roman" w:hAnsi="Times New Roman" w:cs="Times New Roman"/>
        </w:rPr>
        <w:t xml:space="preserve">, l’envoi de l’avis d’imposition. </w:t>
      </w:r>
      <w:r w:rsidR="00E244B8">
        <w:rPr>
          <w:rFonts w:ascii="Times New Roman" w:hAnsi="Times New Roman" w:cs="Times New Roman"/>
        </w:rPr>
        <w:t>En matière d’</w:t>
      </w:r>
      <w:r w:rsidR="00E53C1A">
        <w:rPr>
          <w:rFonts w:ascii="Times New Roman" w:hAnsi="Times New Roman" w:cs="Times New Roman"/>
        </w:rPr>
        <w:t>impôt</w:t>
      </w:r>
      <w:r w:rsidR="00E244B8">
        <w:rPr>
          <w:rFonts w:ascii="Times New Roman" w:hAnsi="Times New Roman" w:cs="Times New Roman"/>
        </w:rPr>
        <w:t xml:space="preserve"> indirect, l’opération est quasi-simultanée.</w:t>
      </w:r>
    </w:p>
    <w:p w14:paraId="651C69CF" w14:textId="7A865B0C" w:rsidR="00E244B8" w:rsidRDefault="00E244B8" w:rsidP="00563404">
      <w:pPr>
        <w:jc w:val="both"/>
        <w:rPr>
          <w:rFonts w:ascii="Times New Roman" w:hAnsi="Times New Roman" w:cs="Times New Roman"/>
        </w:rPr>
      </w:pPr>
      <w:r>
        <w:rPr>
          <w:rFonts w:ascii="Times New Roman" w:hAnsi="Times New Roman" w:cs="Times New Roman"/>
        </w:rPr>
        <w:tab/>
        <w:t xml:space="preserve">Pour la TVA, le fait générateur et l’exigibilité </w:t>
      </w:r>
      <w:r w:rsidR="00E53C1A">
        <w:rPr>
          <w:rFonts w:ascii="Times New Roman" w:hAnsi="Times New Roman" w:cs="Times New Roman"/>
        </w:rPr>
        <w:t>coïncident</w:t>
      </w:r>
      <w:r>
        <w:rPr>
          <w:rFonts w:ascii="Times New Roman" w:hAnsi="Times New Roman" w:cs="Times New Roman"/>
        </w:rPr>
        <w:t xml:space="preserve"> pour :</w:t>
      </w:r>
    </w:p>
    <w:p w14:paraId="7B8A39A6" w14:textId="3E26CE17" w:rsidR="00E244B8" w:rsidRDefault="00EB43EE" w:rsidP="00E244B8">
      <w:pPr>
        <w:pStyle w:val="Paragraphedeliste"/>
        <w:numPr>
          <w:ilvl w:val="0"/>
          <w:numId w:val="1"/>
        </w:numPr>
        <w:jc w:val="both"/>
        <w:rPr>
          <w:rFonts w:ascii="Times New Roman" w:hAnsi="Times New Roman" w:cs="Times New Roman"/>
        </w:rPr>
      </w:pPr>
      <w:r>
        <w:rPr>
          <w:rFonts w:ascii="Times New Roman" w:hAnsi="Times New Roman" w:cs="Times New Roman"/>
        </w:rPr>
        <w:t>Les opérations d’achats et ventes dès la livraison des biens ;</w:t>
      </w:r>
    </w:p>
    <w:p w14:paraId="7CCD8CC0" w14:textId="3BC1C365" w:rsidR="00EB43EE" w:rsidRDefault="00EB43EE" w:rsidP="00E244B8">
      <w:pPr>
        <w:pStyle w:val="Paragraphedeliste"/>
        <w:numPr>
          <w:ilvl w:val="0"/>
          <w:numId w:val="1"/>
        </w:numPr>
        <w:jc w:val="both"/>
        <w:rPr>
          <w:rFonts w:ascii="Times New Roman" w:hAnsi="Times New Roman" w:cs="Times New Roman"/>
        </w:rPr>
      </w:pPr>
      <w:r>
        <w:rPr>
          <w:rFonts w:ascii="Times New Roman" w:hAnsi="Times New Roman" w:cs="Times New Roman"/>
        </w:rPr>
        <w:t xml:space="preserve">Les prestations de services </w:t>
      </w:r>
      <w:r w:rsidR="00B01C28">
        <w:rPr>
          <w:rFonts w:ascii="Times New Roman" w:hAnsi="Times New Roman" w:cs="Times New Roman"/>
        </w:rPr>
        <w:t>dès l’exécution</w:t>
      </w:r>
      <w:r w:rsidR="009565BA">
        <w:rPr>
          <w:rFonts w:ascii="Times New Roman" w:hAnsi="Times New Roman" w:cs="Times New Roman"/>
        </w:rPr>
        <w:t xml:space="preserve"> des travaux ;</w:t>
      </w:r>
    </w:p>
    <w:p w14:paraId="0DD03C7B" w14:textId="744D10BD" w:rsidR="009565BA" w:rsidRDefault="009565BA" w:rsidP="00E244B8">
      <w:pPr>
        <w:pStyle w:val="Paragraphedeliste"/>
        <w:numPr>
          <w:ilvl w:val="0"/>
          <w:numId w:val="1"/>
        </w:numPr>
        <w:jc w:val="both"/>
        <w:rPr>
          <w:rFonts w:ascii="Times New Roman" w:hAnsi="Times New Roman" w:cs="Times New Roman"/>
        </w:rPr>
      </w:pPr>
      <w:r>
        <w:rPr>
          <w:rFonts w:ascii="Times New Roman" w:hAnsi="Times New Roman" w:cs="Times New Roman"/>
        </w:rPr>
        <w:t xml:space="preserve">Les impositions dès l’entrée des biens sur le territoire </w:t>
      </w:r>
      <w:r w:rsidR="00663226">
        <w:rPr>
          <w:rFonts w:ascii="Times New Roman" w:hAnsi="Times New Roman" w:cs="Times New Roman"/>
        </w:rPr>
        <w:t>national</w:t>
      </w:r>
      <w:r>
        <w:rPr>
          <w:rFonts w:ascii="Times New Roman" w:hAnsi="Times New Roman" w:cs="Times New Roman"/>
        </w:rPr>
        <w:t> ;</w:t>
      </w:r>
    </w:p>
    <w:p w14:paraId="26B4D3C5" w14:textId="15C0CCA1" w:rsidR="009565BA" w:rsidRDefault="009565BA" w:rsidP="00E244B8">
      <w:pPr>
        <w:pStyle w:val="Paragraphedeliste"/>
        <w:numPr>
          <w:ilvl w:val="0"/>
          <w:numId w:val="1"/>
        </w:numPr>
        <w:jc w:val="both"/>
        <w:rPr>
          <w:rFonts w:ascii="Times New Roman" w:hAnsi="Times New Roman" w:cs="Times New Roman"/>
        </w:rPr>
      </w:pPr>
      <w:r>
        <w:rPr>
          <w:rFonts w:ascii="Times New Roman" w:hAnsi="Times New Roman" w:cs="Times New Roman"/>
        </w:rPr>
        <w:t xml:space="preserve">Les livraisons à </w:t>
      </w:r>
      <w:r w:rsidR="00663226">
        <w:rPr>
          <w:rFonts w:ascii="Times New Roman" w:hAnsi="Times New Roman" w:cs="Times New Roman"/>
        </w:rPr>
        <w:t>soi-même</w:t>
      </w:r>
      <w:r>
        <w:rPr>
          <w:rFonts w:ascii="Times New Roman" w:hAnsi="Times New Roman" w:cs="Times New Roman"/>
        </w:rPr>
        <w:t xml:space="preserve"> dès la mise en service du bien.</w:t>
      </w:r>
    </w:p>
    <w:p w14:paraId="4159CA3A" w14:textId="06272D7A" w:rsidR="009565BA" w:rsidRDefault="009565BA" w:rsidP="009565BA">
      <w:pPr>
        <w:jc w:val="both"/>
        <w:rPr>
          <w:rFonts w:ascii="Times New Roman" w:hAnsi="Times New Roman" w:cs="Times New Roman"/>
        </w:rPr>
      </w:pPr>
      <w:r>
        <w:rPr>
          <w:rFonts w:ascii="Times New Roman" w:hAnsi="Times New Roman" w:cs="Times New Roman"/>
        </w:rPr>
        <w:tab/>
        <w:t>La loi fixe la date de départ des majorations pour retard à une date ultérieure de celle de l’exigibilité. D</w:t>
      </w:r>
      <w:r w:rsidR="00C00B3D">
        <w:rPr>
          <w:rFonts w:ascii="Times New Roman" w:hAnsi="Times New Roman" w:cs="Times New Roman"/>
        </w:rPr>
        <w:t>e</w:t>
      </w:r>
      <w:r>
        <w:rPr>
          <w:rFonts w:ascii="Times New Roman" w:hAnsi="Times New Roman" w:cs="Times New Roman"/>
        </w:rPr>
        <w:t xml:space="preserve">s délais gracieux </w:t>
      </w:r>
      <w:r w:rsidR="00433A2D">
        <w:rPr>
          <w:rFonts w:ascii="Times New Roman" w:hAnsi="Times New Roman" w:cs="Times New Roman"/>
        </w:rPr>
        <w:t xml:space="preserve">sont accordés aux contribuables par l’administration quand ils en font la demande. </w:t>
      </w:r>
    </w:p>
    <w:p w14:paraId="657B6752" w14:textId="008C25E3" w:rsidR="00433A2D" w:rsidRPr="009565BA" w:rsidRDefault="00433A2D" w:rsidP="009565BA">
      <w:pPr>
        <w:jc w:val="both"/>
        <w:rPr>
          <w:rFonts w:ascii="Times New Roman" w:hAnsi="Times New Roman" w:cs="Times New Roman"/>
        </w:rPr>
      </w:pPr>
      <w:r>
        <w:rPr>
          <w:rFonts w:ascii="Times New Roman" w:hAnsi="Times New Roman" w:cs="Times New Roman"/>
        </w:rPr>
        <w:tab/>
        <w:t xml:space="preserve">L’exigibilité peut </w:t>
      </w:r>
      <w:r w:rsidR="0007596B">
        <w:rPr>
          <w:rFonts w:ascii="Times New Roman" w:hAnsi="Times New Roman" w:cs="Times New Roman"/>
        </w:rPr>
        <w:t>être</w:t>
      </w:r>
      <w:r>
        <w:rPr>
          <w:rFonts w:ascii="Times New Roman" w:hAnsi="Times New Roman" w:cs="Times New Roman"/>
        </w:rPr>
        <w:t xml:space="preserve"> suspendue en cas d’obtention du sursis à paiement. </w:t>
      </w:r>
    </w:p>
    <w:p w14:paraId="5B31E71A" w14:textId="533C23FF" w:rsidR="004D1FD7" w:rsidRPr="00DA1017" w:rsidRDefault="004D1FD7" w:rsidP="004D1FD7">
      <w:pPr>
        <w:pStyle w:val="Paragraphedeliste"/>
        <w:numPr>
          <w:ilvl w:val="0"/>
          <w:numId w:val="32"/>
        </w:numPr>
        <w:jc w:val="both"/>
        <w:rPr>
          <w:rFonts w:ascii="Times New Roman" w:hAnsi="Times New Roman" w:cs="Times New Roman"/>
          <w:b/>
          <w:bCs/>
        </w:rPr>
      </w:pPr>
      <w:r w:rsidRPr="00DA1017">
        <w:rPr>
          <w:rFonts w:ascii="Times New Roman" w:hAnsi="Times New Roman" w:cs="Times New Roman"/>
          <w:b/>
          <w:bCs/>
        </w:rPr>
        <w:t xml:space="preserve">La </w:t>
      </w:r>
      <w:r w:rsidR="005149EC" w:rsidRPr="00DA1017">
        <w:rPr>
          <w:rFonts w:ascii="Times New Roman" w:hAnsi="Times New Roman" w:cs="Times New Roman"/>
          <w:b/>
          <w:bCs/>
        </w:rPr>
        <w:t>prescription</w:t>
      </w:r>
    </w:p>
    <w:p w14:paraId="0F79A84E" w14:textId="206227C1" w:rsidR="00967DB9" w:rsidRPr="00967DB9" w:rsidRDefault="00967DB9" w:rsidP="00967DB9">
      <w:pPr>
        <w:jc w:val="both"/>
        <w:rPr>
          <w:rFonts w:ascii="Times New Roman" w:hAnsi="Times New Roman" w:cs="Times New Roman"/>
        </w:rPr>
      </w:pPr>
      <w:r>
        <w:rPr>
          <w:rFonts w:ascii="Times New Roman" w:hAnsi="Times New Roman" w:cs="Times New Roman"/>
        </w:rPr>
        <w:tab/>
      </w:r>
      <w:r w:rsidR="00945C1F">
        <w:rPr>
          <w:rFonts w:ascii="Times New Roman" w:hAnsi="Times New Roman" w:cs="Times New Roman"/>
        </w:rPr>
        <w:t>Il existe un droit de remise au niveau de l’assiette. Le comptable public dispose d’un délai de 10 ans pour recouvrir le montant de l’</w:t>
      </w:r>
      <w:r w:rsidR="0011750F">
        <w:rPr>
          <w:rFonts w:ascii="Times New Roman" w:hAnsi="Times New Roman" w:cs="Times New Roman"/>
        </w:rPr>
        <w:t>impôt</w:t>
      </w:r>
      <w:r w:rsidR="00945C1F">
        <w:rPr>
          <w:rFonts w:ascii="Times New Roman" w:hAnsi="Times New Roman" w:cs="Times New Roman"/>
        </w:rPr>
        <w:t xml:space="preserve">. </w:t>
      </w:r>
      <w:r w:rsidR="00EA5D8C">
        <w:rPr>
          <w:rFonts w:ascii="Times New Roman" w:hAnsi="Times New Roman" w:cs="Times New Roman"/>
        </w:rPr>
        <w:t xml:space="preserve">Cette prescription n’est pas </w:t>
      </w:r>
      <w:r w:rsidR="00943281">
        <w:rPr>
          <w:rFonts w:ascii="Times New Roman" w:hAnsi="Times New Roman" w:cs="Times New Roman"/>
        </w:rPr>
        <w:t>une forclusion. Elle peut faire l’objet d’interruption à la suite d’initiatives du contribuable. L’expiration des délais ne joue qu’à l’encontre du Trésor. Le comptable</w:t>
      </w:r>
      <w:r w:rsidR="00B553D5">
        <w:rPr>
          <w:rFonts w:ascii="Times New Roman" w:hAnsi="Times New Roman" w:cs="Times New Roman"/>
        </w:rPr>
        <w:t xml:space="preserve"> est </w:t>
      </w:r>
      <w:r w:rsidR="00961E0B">
        <w:rPr>
          <w:rFonts w:ascii="Times New Roman" w:hAnsi="Times New Roman" w:cs="Times New Roman"/>
        </w:rPr>
        <w:t xml:space="preserve">personnellement </w:t>
      </w:r>
      <w:r w:rsidR="00365C6E">
        <w:rPr>
          <w:rFonts w:ascii="Times New Roman" w:hAnsi="Times New Roman" w:cs="Times New Roman"/>
        </w:rPr>
        <w:t xml:space="preserve">responsable de ses actes, s’il laisse passer la prescription, il reste débiteur par rapport au Trésor. </w:t>
      </w:r>
    </w:p>
    <w:p w14:paraId="74459205" w14:textId="2893C124" w:rsidR="004D1FD7" w:rsidRPr="00D6459E" w:rsidRDefault="00F16FEB" w:rsidP="004D1FD7">
      <w:pPr>
        <w:pStyle w:val="Paragraphedeliste"/>
        <w:numPr>
          <w:ilvl w:val="0"/>
          <w:numId w:val="29"/>
        </w:numPr>
        <w:jc w:val="both"/>
        <w:rPr>
          <w:rFonts w:ascii="Times New Roman" w:hAnsi="Times New Roman" w:cs="Times New Roman"/>
          <w:b/>
          <w:bCs/>
        </w:rPr>
      </w:pPr>
      <w:r w:rsidRPr="00D6459E">
        <w:rPr>
          <w:rFonts w:ascii="Times New Roman" w:hAnsi="Times New Roman" w:cs="Times New Roman"/>
          <w:b/>
          <w:bCs/>
        </w:rPr>
        <w:t>LE RECOUVREMENT FORCE</w:t>
      </w:r>
    </w:p>
    <w:p w14:paraId="7B51E0C8" w14:textId="12CDE912" w:rsidR="006B05FF" w:rsidRDefault="00550997" w:rsidP="00550997">
      <w:pPr>
        <w:jc w:val="both"/>
        <w:rPr>
          <w:rFonts w:ascii="Times New Roman" w:hAnsi="Times New Roman" w:cs="Times New Roman"/>
        </w:rPr>
      </w:pPr>
      <w:r>
        <w:rPr>
          <w:rFonts w:ascii="Times New Roman" w:hAnsi="Times New Roman" w:cs="Times New Roman"/>
        </w:rPr>
        <w:tab/>
      </w:r>
      <w:r w:rsidR="006C11B3">
        <w:rPr>
          <w:rFonts w:ascii="Times New Roman" w:hAnsi="Times New Roman" w:cs="Times New Roman"/>
        </w:rPr>
        <w:t>Le contribuable doit, en principe, payer l’</w:t>
      </w:r>
      <w:r w:rsidR="000B1BAC">
        <w:rPr>
          <w:rFonts w:ascii="Times New Roman" w:hAnsi="Times New Roman" w:cs="Times New Roman"/>
        </w:rPr>
        <w:t>impôt</w:t>
      </w:r>
      <w:r w:rsidR="006C11B3">
        <w:rPr>
          <w:rFonts w:ascii="Times New Roman" w:hAnsi="Times New Roman" w:cs="Times New Roman"/>
        </w:rPr>
        <w:t xml:space="preserve"> sans que l’appareil de contrainte ne soit mis en œuvre. Dans le cas contraire, l’administration fiscale recourt à la puissance publique, particulièrement au privilège de l’</w:t>
      </w:r>
      <w:r w:rsidR="000B1BAC">
        <w:rPr>
          <w:rFonts w:ascii="Times New Roman" w:hAnsi="Times New Roman" w:cs="Times New Roman"/>
        </w:rPr>
        <w:t>a</w:t>
      </w:r>
      <w:r w:rsidR="006C11B3">
        <w:rPr>
          <w:rFonts w:ascii="Times New Roman" w:hAnsi="Times New Roman" w:cs="Times New Roman"/>
        </w:rPr>
        <w:t>ction d’</w:t>
      </w:r>
      <w:r w:rsidR="000B1BAC">
        <w:rPr>
          <w:rFonts w:ascii="Times New Roman" w:hAnsi="Times New Roman" w:cs="Times New Roman"/>
        </w:rPr>
        <w:t>o</w:t>
      </w:r>
      <w:r w:rsidR="006C11B3">
        <w:rPr>
          <w:rFonts w:ascii="Times New Roman" w:hAnsi="Times New Roman" w:cs="Times New Roman"/>
        </w:rPr>
        <w:t>ffice</w:t>
      </w:r>
      <w:r w:rsidR="007F013A">
        <w:rPr>
          <w:rFonts w:ascii="Times New Roman" w:hAnsi="Times New Roman" w:cs="Times New Roman"/>
        </w:rPr>
        <w:t xml:space="preserve"> pour </w:t>
      </w:r>
      <w:r w:rsidR="00A150E9">
        <w:rPr>
          <w:rFonts w:ascii="Times New Roman" w:hAnsi="Times New Roman" w:cs="Times New Roman"/>
        </w:rPr>
        <w:t xml:space="preserve">recouvrer sa créance. Les comptables publics adressent un premier avertissement. Si le contribuable ne s’exécute </w:t>
      </w:r>
      <w:r w:rsidR="00694742">
        <w:rPr>
          <w:rFonts w:ascii="Times New Roman" w:hAnsi="Times New Roman" w:cs="Times New Roman"/>
        </w:rPr>
        <w:t xml:space="preserve">pas, </w:t>
      </w:r>
      <w:r w:rsidR="009A7CD2">
        <w:rPr>
          <w:rFonts w:ascii="Times New Roman" w:hAnsi="Times New Roman" w:cs="Times New Roman"/>
        </w:rPr>
        <w:t xml:space="preserve">ils adressent une </w:t>
      </w:r>
      <w:r w:rsidR="005F5796">
        <w:rPr>
          <w:rFonts w:ascii="Times New Roman" w:hAnsi="Times New Roman" w:cs="Times New Roman"/>
        </w:rPr>
        <w:t xml:space="preserve">sommation sans frais. A défaut, ils </w:t>
      </w:r>
      <w:r w:rsidR="00F23F07">
        <w:rPr>
          <w:rFonts w:ascii="Times New Roman" w:hAnsi="Times New Roman" w:cs="Times New Roman"/>
        </w:rPr>
        <w:t xml:space="preserve">recourent à la contrainte administrative. Des saisies </w:t>
      </w:r>
      <w:r w:rsidR="00340748">
        <w:rPr>
          <w:rFonts w:ascii="Times New Roman" w:hAnsi="Times New Roman" w:cs="Times New Roman"/>
        </w:rPr>
        <w:t>peuvent</w:t>
      </w:r>
      <w:r w:rsidR="00F23F07">
        <w:rPr>
          <w:rFonts w:ascii="Times New Roman" w:hAnsi="Times New Roman" w:cs="Times New Roman"/>
        </w:rPr>
        <w:t xml:space="preserve"> alors </w:t>
      </w:r>
      <w:r w:rsidR="00340748">
        <w:rPr>
          <w:rFonts w:ascii="Times New Roman" w:hAnsi="Times New Roman" w:cs="Times New Roman"/>
        </w:rPr>
        <w:t>être</w:t>
      </w:r>
      <w:r w:rsidR="00F23F07">
        <w:rPr>
          <w:rFonts w:ascii="Times New Roman" w:hAnsi="Times New Roman" w:cs="Times New Roman"/>
        </w:rPr>
        <w:t xml:space="preserve"> effectuées et </w:t>
      </w:r>
      <w:r w:rsidR="00340748">
        <w:rPr>
          <w:rFonts w:ascii="Times New Roman" w:hAnsi="Times New Roman" w:cs="Times New Roman"/>
        </w:rPr>
        <w:t>même</w:t>
      </w:r>
      <w:r w:rsidR="00F23F07">
        <w:rPr>
          <w:rFonts w:ascii="Times New Roman" w:hAnsi="Times New Roman" w:cs="Times New Roman"/>
        </w:rPr>
        <w:t xml:space="preserve"> donner lieu à des ventes. </w:t>
      </w:r>
    </w:p>
    <w:p w14:paraId="0073186E" w14:textId="77777777" w:rsidR="006B05FF" w:rsidRDefault="006B05FF">
      <w:pPr>
        <w:rPr>
          <w:rFonts w:ascii="Times New Roman" w:hAnsi="Times New Roman" w:cs="Times New Roman"/>
        </w:rPr>
      </w:pPr>
      <w:r>
        <w:rPr>
          <w:rFonts w:ascii="Times New Roman" w:hAnsi="Times New Roman" w:cs="Times New Roman"/>
        </w:rPr>
        <w:br w:type="page"/>
      </w:r>
    </w:p>
    <w:p w14:paraId="0511B15D" w14:textId="5BC8ACBE" w:rsidR="00550997" w:rsidRDefault="006B05FF" w:rsidP="00550997">
      <w:pPr>
        <w:jc w:val="both"/>
        <w:rPr>
          <w:rFonts w:ascii="Times New Roman" w:hAnsi="Times New Roman" w:cs="Times New Roman"/>
        </w:rPr>
      </w:pPr>
      <w:r>
        <w:rPr>
          <w:rFonts w:ascii="Times New Roman" w:hAnsi="Times New Roman" w:cs="Times New Roman"/>
        </w:rPr>
        <w:lastRenderedPageBreak/>
        <w:t>Chapitre 2 : Le contrôle fiscal</w:t>
      </w:r>
    </w:p>
    <w:p w14:paraId="26BF87C5" w14:textId="28683AE9" w:rsidR="006B05FF" w:rsidRDefault="006B05FF" w:rsidP="00550997">
      <w:pPr>
        <w:jc w:val="both"/>
        <w:rPr>
          <w:rFonts w:ascii="Times New Roman" w:hAnsi="Times New Roman" w:cs="Times New Roman"/>
        </w:rPr>
      </w:pPr>
      <w:r>
        <w:rPr>
          <w:rFonts w:ascii="Times New Roman" w:hAnsi="Times New Roman" w:cs="Times New Roman"/>
        </w:rPr>
        <w:t>Section 1 : les instruments du contrôle</w:t>
      </w:r>
    </w:p>
    <w:p w14:paraId="3AB5644C" w14:textId="1672608B" w:rsidR="006B05FF" w:rsidRDefault="006B05FF" w:rsidP="00550997">
      <w:pPr>
        <w:jc w:val="both"/>
        <w:rPr>
          <w:rFonts w:ascii="Times New Roman" w:hAnsi="Times New Roman" w:cs="Times New Roman"/>
        </w:rPr>
      </w:pPr>
      <w:r>
        <w:rPr>
          <w:rFonts w:ascii="Times New Roman" w:hAnsi="Times New Roman" w:cs="Times New Roman"/>
        </w:rPr>
        <w:t>Paragraphe 1 : les moyens d’investigation</w:t>
      </w:r>
    </w:p>
    <w:p w14:paraId="254AB3C4" w14:textId="3521A30A" w:rsidR="006B05FF" w:rsidRDefault="006B05FF" w:rsidP="006B05FF">
      <w:pPr>
        <w:pStyle w:val="Paragraphedeliste"/>
        <w:numPr>
          <w:ilvl w:val="0"/>
          <w:numId w:val="35"/>
        </w:numPr>
        <w:jc w:val="both"/>
        <w:rPr>
          <w:rFonts w:ascii="Times New Roman" w:hAnsi="Times New Roman" w:cs="Times New Roman"/>
        </w:rPr>
      </w:pPr>
      <w:r>
        <w:rPr>
          <w:rFonts w:ascii="Times New Roman" w:hAnsi="Times New Roman" w:cs="Times New Roman"/>
        </w:rPr>
        <w:t>Le droit de communication</w:t>
      </w:r>
    </w:p>
    <w:p w14:paraId="3B6AB6B2" w14:textId="2C33F04E" w:rsidR="006B05FF" w:rsidRDefault="006B05FF" w:rsidP="006B05FF">
      <w:pPr>
        <w:pStyle w:val="Paragraphedeliste"/>
        <w:numPr>
          <w:ilvl w:val="0"/>
          <w:numId w:val="35"/>
        </w:numPr>
        <w:jc w:val="both"/>
        <w:rPr>
          <w:rFonts w:ascii="Times New Roman" w:hAnsi="Times New Roman" w:cs="Times New Roman"/>
        </w:rPr>
      </w:pPr>
      <w:r>
        <w:rPr>
          <w:rFonts w:ascii="Times New Roman" w:hAnsi="Times New Roman" w:cs="Times New Roman"/>
        </w:rPr>
        <w:t>La demande de renseignements, d’éclaircissements et justifications</w:t>
      </w:r>
    </w:p>
    <w:p w14:paraId="33C4A9C8" w14:textId="669DA142" w:rsidR="006B05FF" w:rsidRDefault="006B05FF" w:rsidP="006B05FF">
      <w:pPr>
        <w:pStyle w:val="Paragraphedeliste"/>
        <w:numPr>
          <w:ilvl w:val="0"/>
          <w:numId w:val="35"/>
        </w:numPr>
        <w:jc w:val="both"/>
        <w:rPr>
          <w:rFonts w:ascii="Times New Roman" w:hAnsi="Times New Roman" w:cs="Times New Roman"/>
        </w:rPr>
      </w:pPr>
      <w:r>
        <w:rPr>
          <w:rFonts w:ascii="Times New Roman" w:hAnsi="Times New Roman" w:cs="Times New Roman"/>
        </w:rPr>
        <w:t>Les droits d’enquête et de perquisition</w:t>
      </w:r>
    </w:p>
    <w:p w14:paraId="0177E260" w14:textId="2673D379" w:rsidR="006B05FF" w:rsidRDefault="006B05FF" w:rsidP="006B05FF">
      <w:pPr>
        <w:jc w:val="both"/>
        <w:rPr>
          <w:rFonts w:ascii="Times New Roman" w:hAnsi="Times New Roman" w:cs="Times New Roman"/>
        </w:rPr>
      </w:pPr>
      <w:r>
        <w:rPr>
          <w:rFonts w:ascii="Times New Roman" w:hAnsi="Times New Roman" w:cs="Times New Roman"/>
        </w:rPr>
        <w:t>Paragraphe 2 : les procédures de contrôle</w:t>
      </w:r>
    </w:p>
    <w:p w14:paraId="7076A193" w14:textId="4D821266" w:rsidR="006B05FF" w:rsidRDefault="006B05FF" w:rsidP="006B05FF">
      <w:pPr>
        <w:pStyle w:val="Paragraphedeliste"/>
        <w:numPr>
          <w:ilvl w:val="0"/>
          <w:numId w:val="36"/>
        </w:numPr>
        <w:jc w:val="both"/>
        <w:rPr>
          <w:rFonts w:ascii="Times New Roman" w:hAnsi="Times New Roman" w:cs="Times New Roman"/>
        </w:rPr>
      </w:pPr>
      <w:r w:rsidRPr="006B05FF">
        <w:rPr>
          <w:rFonts w:ascii="Times New Roman" w:hAnsi="Times New Roman" w:cs="Times New Roman"/>
        </w:rPr>
        <w:t xml:space="preserve">Le contrôle sur pièces </w:t>
      </w:r>
    </w:p>
    <w:p w14:paraId="139A349A" w14:textId="627798AF" w:rsidR="006B05FF" w:rsidRDefault="00D2353B" w:rsidP="006B05FF">
      <w:pPr>
        <w:pStyle w:val="Paragraphedeliste"/>
        <w:numPr>
          <w:ilvl w:val="0"/>
          <w:numId w:val="36"/>
        </w:numPr>
        <w:jc w:val="both"/>
        <w:rPr>
          <w:rFonts w:ascii="Times New Roman" w:hAnsi="Times New Roman" w:cs="Times New Roman"/>
        </w:rPr>
      </w:pPr>
      <w:r>
        <w:rPr>
          <w:rFonts w:ascii="Times New Roman" w:hAnsi="Times New Roman" w:cs="Times New Roman"/>
        </w:rPr>
        <w:t>Le contrôle sur place</w:t>
      </w:r>
    </w:p>
    <w:p w14:paraId="49082A20" w14:textId="68E4ADC2" w:rsidR="00D2353B" w:rsidRPr="00D2353B" w:rsidRDefault="00D2353B" w:rsidP="00D2353B">
      <w:pPr>
        <w:jc w:val="both"/>
        <w:rPr>
          <w:rFonts w:ascii="Times New Roman" w:hAnsi="Times New Roman" w:cs="Times New Roman"/>
        </w:rPr>
      </w:pPr>
      <w:r>
        <w:rPr>
          <w:rFonts w:ascii="Times New Roman" w:hAnsi="Times New Roman" w:cs="Times New Roman"/>
        </w:rPr>
        <w:t>Section 2 : les procédures</w:t>
      </w:r>
    </w:p>
    <w:p w14:paraId="0FD369B1" w14:textId="3A29F625" w:rsidR="008220AC" w:rsidRDefault="008220AC">
      <w:pPr>
        <w:rPr>
          <w:rFonts w:ascii="Times New Roman" w:hAnsi="Times New Roman" w:cs="Times New Roman"/>
        </w:rPr>
      </w:pPr>
      <w:r>
        <w:rPr>
          <w:rFonts w:ascii="Times New Roman" w:hAnsi="Times New Roman" w:cs="Times New Roman"/>
        </w:rPr>
        <w:br w:type="page"/>
      </w:r>
    </w:p>
    <w:p w14:paraId="76D4C0CF" w14:textId="2D80174A" w:rsidR="00904736" w:rsidRDefault="00596EE8" w:rsidP="00596EE8">
      <w:pPr>
        <w:jc w:val="center"/>
        <w:rPr>
          <w:rFonts w:ascii="Times New Roman" w:hAnsi="Times New Roman" w:cs="Times New Roman"/>
        </w:rPr>
      </w:pPr>
      <w:r w:rsidRPr="00596EE8">
        <w:rPr>
          <w:rFonts w:ascii="Times New Roman" w:hAnsi="Times New Roman" w:cs="Times New Roman"/>
          <w:b/>
          <w:bCs/>
        </w:rPr>
        <w:lastRenderedPageBreak/>
        <w:t xml:space="preserve">SUJET DE THEORIE GENERALE DE </w:t>
      </w:r>
      <w:r w:rsidRPr="00D750A7">
        <w:rPr>
          <w:rFonts w:ascii="Times New Roman" w:hAnsi="Times New Roman" w:cs="Times New Roman"/>
          <w:b/>
          <w:bCs/>
        </w:rPr>
        <w:t xml:space="preserve">L’IMPOT </w:t>
      </w:r>
      <w:r w:rsidR="00DA3E86" w:rsidRPr="00D750A7">
        <w:rPr>
          <w:rFonts w:ascii="Times New Roman" w:hAnsi="Times New Roman" w:cs="Times New Roman"/>
          <w:b/>
          <w:bCs/>
        </w:rPr>
        <w:t>(Licence Privée)</w:t>
      </w:r>
    </w:p>
    <w:p w14:paraId="43BEA12B" w14:textId="28504711" w:rsidR="00DA3E86" w:rsidRDefault="004F4480" w:rsidP="00DA3E86">
      <w:pPr>
        <w:pStyle w:val="Paragraphedeliste"/>
        <w:numPr>
          <w:ilvl w:val="0"/>
          <w:numId w:val="34"/>
        </w:numPr>
        <w:jc w:val="both"/>
        <w:rPr>
          <w:rFonts w:ascii="Times New Roman" w:hAnsi="Times New Roman" w:cs="Times New Roman"/>
        </w:rPr>
      </w:pPr>
      <w:r>
        <w:rPr>
          <w:rFonts w:ascii="Times New Roman" w:hAnsi="Times New Roman" w:cs="Times New Roman"/>
        </w:rPr>
        <w:t>Définissez et présenter l’interventionnismes fiscal. (</w:t>
      </w:r>
      <w:r w:rsidRPr="00917418">
        <w:rPr>
          <w:rFonts w:ascii="Times New Roman" w:hAnsi="Times New Roman" w:cs="Times New Roman"/>
          <w:b/>
          <w:bCs/>
        </w:rPr>
        <w:t>10 points</w:t>
      </w:r>
      <w:r>
        <w:rPr>
          <w:rFonts w:ascii="Times New Roman" w:hAnsi="Times New Roman" w:cs="Times New Roman"/>
        </w:rPr>
        <w:t>)</w:t>
      </w:r>
    </w:p>
    <w:p w14:paraId="19510543" w14:textId="63D700F6" w:rsidR="004F4480" w:rsidRDefault="004F4480" w:rsidP="00DA3E86">
      <w:pPr>
        <w:pStyle w:val="Paragraphedeliste"/>
        <w:numPr>
          <w:ilvl w:val="0"/>
          <w:numId w:val="34"/>
        </w:numPr>
        <w:jc w:val="both"/>
        <w:rPr>
          <w:rFonts w:ascii="Times New Roman" w:hAnsi="Times New Roman" w:cs="Times New Roman"/>
        </w:rPr>
      </w:pPr>
      <w:r>
        <w:rPr>
          <w:rFonts w:ascii="Times New Roman" w:hAnsi="Times New Roman" w:cs="Times New Roman"/>
        </w:rPr>
        <w:t>Comparez « </w:t>
      </w:r>
      <w:r w:rsidR="00CB4E20">
        <w:rPr>
          <w:rFonts w:ascii="Times New Roman" w:hAnsi="Times New Roman" w:cs="Times New Roman"/>
        </w:rPr>
        <w:t>impôt</w:t>
      </w:r>
      <w:r>
        <w:rPr>
          <w:rFonts w:ascii="Times New Roman" w:hAnsi="Times New Roman" w:cs="Times New Roman"/>
        </w:rPr>
        <w:t> » et « taxe parafiscale ». (</w:t>
      </w:r>
      <w:r w:rsidRPr="00917418">
        <w:rPr>
          <w:rFonts w:ascii="Times New Roman" w:hAnsi="Times New Roman" w:cs="Times New Roman"/>
          <w:b/>
          <w:bCs/>
        </w:rPr>
        <w:t>10 points</w:t>
      </w:r>
      <w:r>
        <w:rPr>
          <w:rFonts w:ascii="Times New Roman" w:hAnsi="Times New Roman" w:cs="Times New Roman"/>
        </w:rPr>
        <w:t>)</w:t>
      </w:r>
    </w:p>
    <w:p w14:paraId="73488D74" w14:textId="1B085AE3" w:rsidR="004F4480" w:rsidRPr="00596EE8" w:rsidRDefault="004F4480" w:rsidP="004F4480">
      <w:pPr>
        <w:jc w:val="both"/>
        <w:rPr>
          <w:rFonts w:ascii="Times New Roman" w:hAnsi="Times New Roman" w:cs="Times New Roman"/>
          <w:b/>
          <w:bCs/>
          <w:i/>
          <w:iCs/>
        </w:rPr>
      </w:pPr>
      <w:r w:rsidRPr="00596EE8">
        <w:rPr>
          <w:rFonts w:ascii="Times New Roman" w:hAnsi="Times New Roman" w:cs="Times New Roman"/>
          <w:b/>
          <w:bCs/>
          <w:i/>
          <w:iCs/>
        </w:rPr>
        <w:t>Durée : 1 heure</w:t>
      </w:r>
    </w:p>
    <w:p w14:paraId="76EC1658" w14:textId="00A76C08" w:rsidR="004F4480" w:rsidRPr="00596EE8" w:rsidRDefault="004F4480" w:rsidP="004F4480">
      <w:pPr>
        <w:jc w:val="both"/>
        <w:rPr>
          <w:rFonts w:ascii="Times New Roman" w:hAnsi="Times New Roman" w:cs="Times New Roman"/>
          <w:b/>
          <w:bCs/>
          <w:i/>
          <w:iCs/>
          <w:u w:val="single"/>
        </w:rPr>
      </w:pPr>
      <w:r w:rsidRPr="00596EE8">
        <w:rPr>
          <w:rFonts w:ascii="Times New Roman" w:hAnsi="Times New Roman" w:cs="Times New Roman"/>
          <w:b/>
          <w:bCs/>
          <w:i/>
          <w:iCs/>
          <w:u w:val="single"/>
        </w:rPr>
        <w:t>NB : Les fautes d’orthographe seront sanctionnées</w:t>
      </w:r>
    </w:p>
    <w:p w14:paraId="6E50BE94" w14:textId="77777777" w:rsidR="001C2618" w:rsidRPr="00061A64" w:rsidRDefault="001C2618" w:rsidP="00C46D21">
      <w:pPr>
        <w:jc w:val="both"/>
        <w:rPr>
          <w:rFonts w:ascii="Times New Roman" w:hAnsi="Times New Roman" w:cs="Times New Roman"/>
        </w:rPr>
      </w:pPr>
    </w:p>
    <w:p w14:paraId="2AAC273B" w14:textId="77777777" w:rsidR="00BA7CE2" w:rsidRPr="00061A64" w:rsidRDefault="00BA7CE2" w:rsidP="00BA7CE2">
      <w:pPr>
        <w:jc w:val="both"/>
        <w:rPr>
          <w:rFonts w:ascii="Times New Roman" w:hAnsi="Times New Roman" w:cs="Times New Roman"/>
        </w:rPr>
      </w:pPr>
    </w:p>
    <w:sectPr w:rsidR="00BA7CE2" w:rsidRPr="00061A64" w:rsidSect="00BA7CE2">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691B" w14:textId="77777777" w:rsidR="008B3AE4" w:rsidRDefault="008B3AE4" w:rsidP="00D2084C">
      <w:pPr>
        <w:spacing w:after="0" w:line="240" w:lineRule="auto"/>
      </w:pPr>
      <w:r>
        <w:separator/>
      </w:r>
    </w:p>
  </w:endnote>
  <w:endnote w:type="continuationSeparator" w:id="0">
    <w:p w14:paraId="054CF484" w14:textId="77777777" w:rsidR="008B3AE4" w:rsidRDefault="008B3AE4" w:rsidP="00D2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33FB" w14:textId="77777777" w:rsidR="008B3AE4" w:rsidRDefault="008B3AE4" w:rsidP="00D2084C">
      <w:pPr>
        <w:spacing w:after="0" w:line="240" w:lineRule="auto"/>
      </w:pPr>
      <w:r>
        <w:separator/>
      </w:r>
    </w:p>
  </w:footnote>
  <w:footnote w:type="continuationSeparator" w:id="0">
    <w:p w14:paraId="6E37753E" w14:textId="77777777" w:rsidR="008B3AE4" w:rsidRDefault="008B3AE4" w:rsidP="00D20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2F59"/>
    <w:multiLevelType w:val="hybridMultilevel"/>
    <w:tmpl w:val="0FCC5D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1D6B62"/>
    <w:multiLevelType w:val="hybridMultilevel"/>
    <w:tmpl w:val="9FB80096"/>
    <w:lvl w:ilvl="0" w:tplc="B9BE64C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A6D3630"/>
    <w:multiLevelType w:val="hybridMultilevel"/>
    <w:tmpl w:val="C4544C1C"/>
    <w:lvl w:ilvl="0" w:tplc="ED9AF3A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C9856EC"/>
    <w:multiLevelType w:val="hybridMultilevel"/>
    <w:tmpl w:val="7D9661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2318F1"/>
    <w:multiLevelType w:val="hybridMultilevel"/>
    <w:tmpl w:val="EE389980"/>
    <w:lvl w:ilvl="0" w:tplc="36781B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7C63D3C"/>
    <w:multiLevelType w:val="hybridMultilevel"/>
    <w:tmpl w:val="0DE69C2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1607E7"/>
    <w:multiLevelType w:val="hybridMultilevel"/>
    <w:tmpl w:val="619E41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BF6162"/>
    <w:multiLevelType w:val="hybridMultilevel"/>
    <w:tmpl w:val="5386A8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416B39"/>
    <w:multiLevelType w:val="hybridMultilevel"/>
    <w:tmpl w:val="AB7ADFCE"/>
    <w:lvl w:ilvl="0" w:tplc="0A34B68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D9A2D62"/>
    <w:multiLevelType w:val="hybridMultilevel"/>
    <w:tmpl w:val="3F9EEBE2"/>
    <w:lvl w:ilvl="0" w:tplc="7794CF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FD37329"/>
    <w:multiLevelType w:val="hybridMultilevel"/>
    <w:tmpl w:val="BECC3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8D378C"/>
    <w:multiLevelType w:val="hybridMultilevel"/>
    <w:tmpl w:val="1960C3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AA71F0"/>
    <w:multiLevelType w:val="hybridMultilevel"/>
    <w:tmpl w:val="F96655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6568C9"/>
    <w:multiLevelType w:val="hybridMultilevel"/>
    <w:tmpl w:val="5D1095A8"/>
    <w:lvl w:ilvl="0" w:tplc="62C220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2237CE"/>
    <w:multiLevelType w:val="hybridMultilevel"/>
    <w:tmpl w:val="DB9814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3A5CA3"/>
    <w:multiLevelType w:val="hybridMultilevel"/>
    <w:tmpl w:val="9AC64DBE"/>
    <w:lvl w:ilvl="0" w:tplc="B532D31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DC377C"/>
    <w:multiLevelType w:val="hybridMultilevel"/>
    <w:tmpl w:val="9B022D42"/>
    <w:lvl w:ilvl="0" w:tplc="0044ACE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6DD5B58"/>
    <w:multiLevelType w:val="hybridMultilevel"/>
    <w:tmpl w:val="9508B7A4"/>
    <w:lvl w:ilvl="0" w:tplc="B2F031C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A892017"/>
    <w:multiLevelType w:val="hybridMultilevel"/>
    <w:tmpl w:val="0D2491C2"/>
    <w:lvl w:ilvl="0" w:tplc="73E0F0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1AB4813"/>
    <w:multiLevelType w:val="hybridMultilevel"/>
    <w:tmpl w:val="563CC00E"/>
    <w:lvl w:ilvl="0" w:tplc="56A21D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2F54AF4"/>
    <w:multiLevelType w:val="hybridMultilevel"/>
    <w:tmpl w:val="F9745A42"/>
    <w:lvl w:ilvl="0" w:tplc="61101DB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37B6FDC"/>
    <w:multiLevelType w:val="hybridMultilevel"/>
    <w:tmpl w:val="FE025D28"/>
    <w:lvl w:ilvl="0" w:tplc="720EE28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54EE7D4C"/>
    <w:multiLevelType w:val="hybridMultilevel"/>
    <w:tmpl w:val="298ADB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D6128"/>
    <w:multiLevelType w:val="hybridMultilevel"/>
    <w:tmpl w:val="C978AA3E"/>
    <w:lvl w:ilvl="0" w:tplc="BA40CF5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95D0F78"/>
    <w:multiLevelType w:val="hybridMultilevel"/>
    <w:tmpl w:val="935EF37A"/>
    <w:lvl w:ilvl="0" w:tplc="6B10AF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9FF4CD8"/>
    <w:multiLevelType w:val="hybridMultilevel"/>
    <w:tmpl w:val="81E0D82A"/>
    <w:lvl w:ilvl="0" w:tplc="4784106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5F2E2816"/>
    <w:multiLevelType w:val="hybridMultilevel"/>
    <w:tmpl w:val="E7AAEA0A"/>
    <w:lvl w:ilvl="0" w:tplc="75547A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66406FAC"/>
    <w:multiLevelType w:val="hybridMultilevel"/>
    <w:tmpl w:val="163C46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424637"/>
    <w:multiLevelType w:val="hybridMultilevel"/>
    <w:tmpl w:val="C40694B2"/>
    <w:lvl w:ilvl="0" w:tplc="E2BE0ED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68F010AF"/>
    <w:multiLevelType w:val="hybridMultilevel"/>
    <w:tmpl w:val="C97C4B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C6395C"/>
    <w:multiLevelType w:val="hybridMultilevel"/>
    <w:tmpl w:val="943C46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912F7B"/>
    <w:multiLevelType w:val="hybridMultilevel"/>
    <w:tmpl w:val="90BACA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5063CD"/>
    <w:multiLevelType w:val="hybridMultilevel"/>
    <w:tmpl w:val="A920AD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C606EE"/>
    <w:multiLevelType w:val="hybridMultilevel"/>
    <w:tmpl w:val="8AA087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A7C361A"/>
    <w:multiLevelType w:val="hybridMultilevel"/>
    <w:tmpl w:val="92A8BE0E"/>
    <w:lvl w:ilvl="0" w:tplc="6066B7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E7E7D9B"/>
    <w:multiLevelType w:val="hybridMultilevel"/>
    <w:tmpl w:val="3B5A66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96431189">
    <w:abstractNumId w:val="15"/>
  </w:num>
  <w:num w:numId="2" w16cid:durableId="1524398236">
    <w:abstractNumId w:val="33"/>
  </w:num>
  <w:num w:numId="3" w16cid:durableId="1732850114">
    <w:abstractNumId w:val="4"/>
  </w:num>
  <w:num w:numId="4" w16cid:durableId="1718772607">
    <w:abstractNumId w:val="1"/>
  </w:num>
  <w:num w:numId="5" w16cid:durableId="1051415675">
    <w:abstractNumId w:val="18"/>
  </w:num>
  <w:num w:numId="6" w16cid:durableId="846674236">
    <w:abstractNumId w:val="29"/>
  </w:num>
  <w:num w:numId="7" w16cid:durableId="1926189712">
    <w:abstractNumId w:val="34"/>
  </w:num>
  <w:num w:numId="8" w16cid:durableId="1588221898">
    <w:abstractNumId w:val="6"/>
  </w:num>
  <w:num w:numId="9" w16cid:durableId="1964462613">
    <w:abstractNumId w:val="26"/>
  </w:num>
  <w:num w:numId="10" w16cid:durableId="1414429260">
    <w:abstractNumId w:val="22"/>
  </w:num>
  <w:num w:numId="11" w16cid:durableId="1362823044">
    <w:abstractNumId w:val="0"/>
  </w:num>
  <w:num w:numId="12" w16cid:durableId="2102949505">
    <w:abstractNumId w:val="16"/>
  </w:num>
  <w:num w:numId="13" w16cid:durableId="1989822789">
    <w:abstractNumId w:val="35"/>
  </w:num>
  <w:num w:numId="14" w16cid:durableId="1481533906">
    <w:abstractNumId w:val="17"/>
  </w:num>
  <w:num w:numId="15" w16cid:durableId="1766920302">
    <w:abstractNumId w:val="8"/>
  </w:num>
  <w:num w:numId="16" w16cid:durableId="119617855">
    <w:abstractNumId w:val="32"/>
  </w:num>
  <w:num w:numId="17" w16cid:durableId="835849610">
    <w:abstractNumId w:val="7"/>
  </w:num>
  <w:num w:numId="18" w16cid:durableId="1781951996">
    <w:abstractNumId w:val="20"/>
  </w:num>
  <w:num w:numId="19" w16cid:durableId="88937527">
    <w:abstractNumId w:val="31"/>
  </w:num>
  <w:num w:numId="20" w16cid:durableId="423650347">
    <w:abstractNumId w:val="11"/>
  </w:num>
  <w:num w:numId="21" w16cid:durableId="1481771937">
    <w:abstractNumId w:val="23"/>
  </w:num>
  <w:num w:numId="22" w16cid:durableId="311371829">
    <w:abstractNumId w:val="24"/>
  </w:num>
  <w:num w:numId="23" w16cid:durableId="2035110839">
    <w:abstractNumId w:val="30"/>
  </w:num>
  <w:num w:numId="24" w16cid:durableId="1081222811">
    <w:abstractNumId w:val="13"/>
  </w:num>
  <w:num w:numId="25" w16cid:durableId="1844320196">
    <w:abstractNumId w:val="12"/>
  </w:num>
  <w:num w:numId="26" w16cid:durableId="1695882659">
    <w:abstractNumId w:val="3"/>
  </w:num>
  <w:num w:numId="27" w16cid:durableId="148791953">
    <w:abstractNumId w:val="19"/>
  </w:num>
  <w:num w:numId="28" w16cid:durableId="1106581441">
    <w:abstractNumId w:val="28"/>
  </w:num>
  <w:num w:numId="29" w16cid:durableId="1717194683">
    <w:abstractNumId w:val="5"/>
  </w:num>
  <w:num w:numId="30" w16cid:durableId="1594968493">
    <w:abstractNumId w:val="9"/>
  </w:num>
  <w:num w:numId="31" w16cid:durableId="6715060">
    <w:abstractNumId w:val="25"/>
  </w:num>
  <w:num w:numId="32" w16cid:durableId="507603219">
    <w:abstractNumId w:val="21"/>
  </w:num>
  <w:num w:numId="33" w16cid:durableId="776679943">
    <w:abstractNumId w:val="2"/>
  </w:num>
  <w:num w:numId="34" w16cid:durableId="1031760821">
    <w:abstractNumId w:val="10"/>
  </w:num>
  <w:num w:numId="35" w16cid:durableId="1252548027">
    <w:abstractNumId w:val="27"/>
  </w:num>
  <w:num w:numId="36" w16cid:durableId="20772393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E2"/>
    <w:rsid w:val="0000679F"/>
    <w:rsid w:val="00011A9B"/>
    <w:rsid w:val="0001795C"/>
    <w:rsid w:val="00020F4E"/>
    <w:rsid w:val="000279EF"/>
    <w:rsid w:val="0004439B"/>
    <w:rsid w:val="00045888"/>
    <w:rsid w:val="000469C4"/>
    <w:rsid w:val="00053F8F"/>
    <w:rsid w:val="000616D6"/>
    <w:rsid w:val="00061A64"/>
    <w:rsid w:val="0006227F"/>
    <w:rsid w:val="00065C1C"/>
    <w:rsid w:val="0006722F"/>
    <w:rsid w:val="0007097E"/>
    <w:rsid w:val="00071946"/>
    <w:rsid w:val="000746FD"/>
    <w:rsid w:val="00074D8A"/>
    <w:rsid w:val="0007596B"/>
    <w:rsid w:val="00077BDB"/>
    <w:rsid w:val="00080355"/>
    <w:rsid w:val="00083C2B"/>
    <w:rsid w:val="00085747"/>
    <w:rsid w:val="000907E6"/>
    <w:rsid w:val="00090D17"/>
    <w:rsid w:val="00092E8C"/>
    <w:rsid w:val="000A2402"/>
    <w:rsid w:val="000A42A2"/>
    <w:rsid w:val="000A4326"/>
    <w:rsid w:val="000A78E6"/>
    <w:rsid w:val="000B1BAC"/>
    <w:rsid w:val="000B2C84"/>
    <w:rsid w:val="000B3625"/>
    <w:rsid w:val="000B37F7"/>
    <w:rsid w:val="000B418E"/>
    <w:rsid w:val="000B4C89"/>
    <w:rsid w:val="000B6B3B"/>
    <w:rsid w:val="000B77BA"/>
    <w:rsid w:val="000C32CB"/>
    <w:rsid w:val="000C36E8"/>
    <w:rsid w:val="000C39D9"/>
    <w:rsid w:val="000C3C14"/>
    <w:rsid w:val="000C5507"/>
    <w:rsid w:val="000C59D7"/>
    <w:rsid w:val="000D1144"/>
    <w:rsid w:val="000D5FFE"/>
    <w:rsid w:val="000D6CA1"/>
    <w:rsid w:val="000D6CCA"/>
    <w:rsid w:val="000E0CD1"/>
    <w:rsid w:val="000E5275"/>
    <w:rsid w:val="000E5680"/>
    <w:rsid w:val="000E643A"/>
    <w:rsid w:val="000F5060"/>
    <w:rsid w:val="0010008E"/>
    <w:rsid w:val="00103130"/>
    <w:rsid w:val="00104D3F"/>
    <w:rsid w:val="00104DB9"/>
    <w:rsid w:val="00105136"/>
    <w:rsid w:val="00105584"/>
    <w:rsid w:val="001156DA"/>
    <w:rsid w:val="0011750F"/>
    <w:rsid w:val="00123D3C"/>
    <w:rsid w:val="001243F1"/>
    <w:rsid w:val="001253D1"/>
    <w:rsid w:val="001324A5"/>
    <w:rsid w:val="00133E5A"/>
    <w:rsid w:val="00134070"/>
    <w:rsid w:val="00140766"/>
    <w:rsid w:val="00141536"/>
    <w:rsid w:val="00145758"/>
    <w:rsid w:val="0014612A"/>
    <w:rsid w:val="0015004D"/>
    <w:rsid w:val="00153E09"/>
    <w:rsid w:val="00156F58"/>
    <w:rsid w:val="00160A16"/>
    <w:rsid w:val="0016586F"/>
    <w:rsid w:val="00167A87"/>
    <w:rsid w:val="00167E76"/>
    <w:rsid w:val="00170208"/>
    <w:rsid w:val="0017030A"/>
    <w:rsid w:val="00177A80"/>
    <w:rsid w:val="001872A8"/>
    <w:rsid w:val="0018780D"/>
    <w:rsid w:val="001906FC"/>
    <w:rsid w:val="001908A2"/>
    <w:rsid w:val="00196646"/>
    <w:rsid w:val="001A319D"/>
    <w:rsid w:val="001A67E5"/>
    <w:rsid w:val="001B0ACF"/>
    <w:rsid w:val="001B0FD3"/>
    <w:rsid w:val="001B6C16"/>
    <w:rsid w:val="001C2618"/>
    <w:rsid w:val="001C369F"/>
    <w:rsid w:val="001C3939"/>
    <w:rsid w:val="001C674B"/>
    <w:rsid w:val="001D02B8"/>
    <w:rsid w:val="001D0480"/>
    <w:rsid w:val="001D239A"/>
    <w:rsid w:val="001D4D6F"/>
    <w:rsid w:val="001E110D"/>
    <w:rsid w:val="001E189D"/>
    <w:rsid w:val="001E3AD2"/>
    <w:rsid w:val="001E4AAA"/>
    <w:rsid w:val="001E50B1"/>
    <w:rsid w:val="001E5233"/>
    <w:rsid w:val="001E55E5"/>
    <w:rsid w:val="001F01D2"/>
    <w:rsid w:val="001F07EC"/>
    <w:rsid w:val="001F3A10"/>
    <w:rsid w:val="001F5989"/>
    <w:rsid w:val="001F6B5F"/>
    <w:rsid w:val="002015AE"/>
    <w:rsid w:val="00213740"/>
    <w:rsid w:val="0021564C"/>
    <w:rsid w:val="00216535"/>
    <w:rsid w:val="002362BB"/>
    <w:rsid w:val="00236C48"/>
    <w:rsid w:val="00237114"/>
    <w:rsid w:val="0024153D"/>
    <w:rsid w:val="0024232D"/>
    <w:rsid w:val="002466F2"/>
    <w:rsid w:val="00246FAE"/>
    <w:rsid w:val="00250EDF"/>
    <w:rsid w:val="00251EEE"/>
    <w:rsid w:val="00261297"/>
    <w:rsid w:val="002620F5"/>
    <w:rsid w:val="00263CC4"/>
    <w:rsid w:val="00264545"/>
    <w:rsid w:val="002672F0"/>
    <w:rsid w:val="00270D36"/>
    <w:rsid w:val="00271C14"/>
    <w:rsid w:val="0027583C"/>
    <w:rsid w:val="00282481"/>
    <w:rsid w:val="00290D51"/>
    <w:rsid w:val="00296513"/>
    <w:rsid w:val="00297BC0"/>
    <w:rsid w:val="002A2107"/>
    <w:rsid w:val="002A2D4D"/>
    <w:rsid w:val="002B254D"/>
    <w:rsid w:val="002B48ED"/>
    <w:rsid w:val="002B6074"/>
    <w:rsid w:val="002B64B1"/>
    <w:rsid w:val="002C3D4B"/>
    <w:rsid w:val="002C5F1A"/>
    <w:rsid w:val="002D21CF"/>
    <w:rsid w:val="002D4A54"/>
    <w:rsid w:val="002D5047"/>
    <w:rsid w:val="002D6C5D"/>
    <w:rsid w:val="002E0556"/>
    <w:rsid w:val="002E1E0C"/>
    <w:rsid w:val="002E22AD"/>
    <w:rsid w:val="002F048C"/>
    <w:rsid w:val="002F2EE6"/>
    <w:rsid w:val="002F4CAA"/>
    <w:rsid w:val="002F6583"/>
    <w:rsid w:val="002F691A"/>
    <w:rsid w:val="002F74DC"/>
    <w:rsid w:val="00303610"/>
    <w:rsid w:val="00310854"/>
    <w:rsid w:val="00310D5B"/>
    <w:rsid w:val="00311259"/>
    <w:rsid w:val="003128FD"/>
    <w:rsid w:val="0031463F"/>
    <w:rsid w:val="003166A1"/>
    <w:rsid w:val="003228F4"/>
    <w:rsid w:val="003259CC"/>
    <w:rsid w:val="00327B72"/>
    <w:rsid w:val="00327BFC"/>
    <w:rsid w:val="003312E4"/>
    <w:rsid w:val="00334D90"/>
    <w:rsid w:val="00340748"/>
    <w:rsid w:val="00343B85"/>
    <w:rsid w:val="00344DB7"/>
    <w:rsid w:val="00347B9E"/>
    <w:rsid w:val="00350352"/>
    <w:rsid w:val="00352406"/>
    <w:rsid w:val="00353CB0"/>
    <w:rsid w:val="003546AC"/>
    <w:rsid w:val="003569B2"/>
    <w:rsid w:val="003569CA"/>
    <w:rsid w:val="00356B96"/>
    <w:rsid w:val="00357FED"/>
    <w:rsid w:val="00363CA7"/>
    <w:rsid w:val="00364BAC"/>
    <w:rsid w:val="00365499"/>
    <w:rsid w:val="00365C6E"/>
    <w:rsid w:val="00365D66"/>
    <w:rsid w:val="00371AB5"/>
    <w:rsid w:val="003729EE"/>
    <w:rsid w:val="0037529F"/>
    <w:rsid w:val="003762E7"/>
    <w:rsid w:val="00380641"/>
    <w:rsid w:val="00382E57"/>
    <w:rsid w:val="0038492F"/>
    <w:rsid w:val="00387CA5"/>
    <w:rsid w:val="00391525"/>
    <w:rsid w:val="00395128"/>
    <w:rsid w:val="003A2DEC"/>
    <w:rsid w:val="003A612F"/>
    <w:rsid w:val="003A6727"/>
    <w:rsid w:val="003A7949"/>
    <w:rsid w:val="003B0778"/>
    <w:rsid w:val="003B1D25"/>
    <w:rsid w:val="003B2A39"/>
    <w:rsid w:val="003B4A1A"/>
    <w:rsid w:val="003B5748"/>
    <w:rsid w:val="003C3631"/>
    <w:rsid w:val="003D0227"/>
    <w:rsid w:val="003D10C4"/>
    <w:rsid w:val="003D16DE"/>
    <w:rsid w:val="003D65FC"/>
    <w:rsid w:val="003E24DF"/>
    <w:rsid w:val="003E2DC2"/>
    <w:rsid w:val="003E68B9"/>
    <w:rsid w:val="003E6ADD"/>
    <w:rsid w:val="003E6CA4"/>
    <w:rsid w:val="003E6EF5"/>
    <w:rsid w:val="003E7545"/>
    <w:rsid w:val="003E791C"/>
    <w:rsid w:val="003F4A54"/>
    <w:rsid w:val="003F7C76"/>
    <w:rsid w:val="004034A8"/>
    <w:rsid w:val="00403855"/>
    <w:rsid w:val="004068A8"/>
    <w:rsid w:val="00415343"/>
    <w:rsid w:val="00415BCD"/>
    <w:rsid w:val="00422D91"/>
    <w:rsid w:val="00431EC0"/>
    <w:rsid w:val="00433A2D"/>
    <w:rsid w:val="004345C6"/>
    <w:rsid w:val="00434FAD"/>
    <w:rsid w:val="0043543F"/>
    <w:rsid w:val="00440103"/>
    <w:rsid w:val="00440967"/>
    <w:rsid w:val="00441C92"/>
    <w:rsid w:val="004430C7"/>
    <w:rsid w:val="00446FC4"/>
    <w:rsid w:val="004524C4"/>
    <w:rsid w:val="00452EF2"/>
    <w:rsid w:val="004538C6"/>
    <w:rsid w:val="00455157"/>
    <w:rsid w:val="00462FA5"/>
    <w:rsid w:val="00464705"/>
    <w:rsid w:val="0046679C"/>
    <w:rsid w:val="00466D69"/>
    <w:rsid w:val="0047064B"/>
    <w:rsid w:val="00474753"/>
    <w:rsid w:val="0047527E"/>
    <w:rsid w:val="00477129"/>
    <w:rsid w:val="00482B79"/>
    <w:rsid w:val="00483312"/>
    <w:rsid w:val="00483565"/>
    <w:rsid w:val="00484B46"/>
    <w:rsid w:val="0048655B"/>
    <w:rsid w:val="0048670F"/>
    <w:rsid w:val="00490C88"/>
    <w:rsid w:val="0049269D"/>
    <w:rsid w:val="00492BD2"/>
    <w:rsid w:val="00495A5E"/>
    <w:rsid w:val="004966F5"/>
    <w:rsid w:val="00497789"/>
    <w:rsid w:val="004A0846"/>
    <w:rsid w:val="004A37E1"/>
    <w:rsid w:val="004A5BC0"/>
    <w:rsid w:val="004A5C7A"/>
    <w:rsid w:val="004A7FD5"/>
    <w:rsid w:val="004B0121"/>
    <w:rsid w:val="004B2CFB"/>
    <w:rsid w:val="004B4CBF"/>
    <w:rsid w:val="004B743A"/>
    <w:rsid w:val="004B7AF4"/>
    <w:rsid w:val="004C0A4A"/>
    <w:rsid w:val="004C0D4D"/>
    <w:rsid w:val="004D042E"/>
    <w:rsid w:val="004D088B"/>
    <w:rsid w:val="004D1FD7"/>
    <w:rsid w:val="004D4A59"/>
    <w:rsid w:val="004D5704"/>
    <w:rsid w:val="004E1C90"/>
    <w:rsid w:val="004E40E5"/>
    <w:rsid w:val="004E4F5F"/>
    <w:rsid w:val="004E7FA5"/>
    <w:rsid w:val="004F4480"/>
    <w:rsid w:val="004F47D3"/>
    <w:rsid w:val="004F5E33"/>
    <w:rsid w:val="004F6771"/>
    <w:rsid w:val="004F6BDC"/>
    <w:rsid w:val="0050097D"/>
    <w:rsid w:val="005028F7"/>
    <w:rsid w:val="00506CDF"/>
    <w:rsid w:val="005149EC"/>
    <w:rsid w:val="00515486"/>
    <w:rsid w:val="005179BE"/>
    <w:rsid w:val="00517CC8"/>
    <w:rsid w:val="005205D1"/>
    <w:rsid w:val="00522F2D"/>
    <w:rsid w:val="00526F82"/>
    <w:rsid w:val="00536A83"/>
    <w:rsid w:val="005420ED"/>
    <w:rsid w:val="00543DF4"/>
    <w:rsid w:val="00550997"/>
    <w:rsid w:val="0055263E"/>
    <w:rsid w:val="0055560A"/>
    <w:rsid w:val="0055565C"/>
    <w:rsid w:val="005556C7"/>
    <w:rsid w:val="00560362"/>
    <w:rsid w:val="0056268E"/>
    <w:rsid w:val="00562761"/>
    <w:rsid w:val="00563404"/>
    <w:rsid w:val="005640D8"/>
    <w:rsid w:val="005649DB"/>
    <w:rsid w:val="0057397D"/>
    <w:rsid w:val="005769BE"/>
    <w:rsid w:val="00580F3C"/>
    <w:rsid w:val="0059064A"/>
    <w:rsid w:val="00590C78"/>
    <w:rsid w:val="0059235C"/>
    <w:rsid w:val="0059525D"/>
    <w:rsid w:val="00596EE8"/>
    <w:rsid w:val="0059789F"/>
    <w:rsid w:val="0059795F"/>
    <w:rsid w:val="005A04F0"/>
    <w:rsid w:val="005A7270"/>
    <w:rsid w:val="005B2A3A"/>
    <w:rsid w:val="005B370C"/>
    <w:rsid w:val="005B37CC"/>
    <w:rsid w:val="005B7051"/>
    <w:rsid w:val="005C6D9D"/>
    <w:rsid w:val="005D0628"/>
    <w:rsid w:val="005D79BA"/>
    <w:rsid w:val="005E07CB"/>
    <w:rsid w:val="005E07D8"/>
    <w:rsid w:val="005E7F4B"/>
    <w:rsid w:val="005F3915"/>
    <w:rsid w:val="005F3FC2"/>
    <w:rsid w:val="005F51B3"/>
    <w:rsid w:val="005F5796"/>
    <w:rsid w:val="006026F0"/>
    <w:rsid w:val="00603F19"/>
    <w:rsid w:val="0060485E"/>
    <w:rsid w:val="00605FD4"/>
    <w:rsid w:val="006124AA"/>
    <w:rsid w:val="006148AC"/>
    <w:rsid w:val="0061504A"/>
    <w:rsid w:val="00620004"/>
    <w:rsid w:val="00626A8A"/>
    <w:rsid w:val="006304E7"/>
    <w:rsid w:val="00630ECF"/>
    <w:rsid w:val="0063216E"/>
    <w:rsid w:val="00632BB9"/>
    <w:rsid w:val="00633ADB"/>
    <w:rsid w:val="00641E59"/>
    <w:rsid w:val="00645BB5"/>
    <w:rsid w:val="00650586"/>
    <w:rsid w:val="0065334D"/>
    <w:rsid w:val="00654630"/>
    <w:rsid w:val="0065512C"/>
    <w:rsid w:val="0065710A"/>
    <w:rsid w:val="0065762E"/>
    <w:rsid w:val="00657CAA"/>
    <w:rsid w:val="006605D7"/>
    <w:rsid w:val="00663226"/>
    <w:rsid w:val="00663B1E"/>
    <w:rsid w:val="006660C6"/>
    <w:rsid w:val="0067149E"/>
    <w:rsid w:val="006757F4"/>
    <w:rsid w:val="00676060"/>
    <w:rsid w:val="00676DA2"/>
    <w:rsid w:val="00681EF9"/>
    <w:rsid w:val="00686655"/>
    <w:rsid w:val="00694742"/>
    <w:rsid w:val="00695B7D"/>
    <w:rsid w:val="0069622E"/>
    <w:rsid w:val="006978A2"/>
    <w:rsid w:val="00697BC9"/>
    <w:rsid w:val="006A1855"/>
    <w:rsid w:val="006A3921"/>
    <w:rsid w:val="006B05FF"/>
    <w:rsid w:val="006B4CFD"/>
    <w:rsid w:val="006B568C"/>
    <w:rsid w:val="006B5D41"/>
    <w:rsid w:val="006B6639"/>
    <w:rsid w:val="006B6709"/>
    <w:rsid w:val="006B68BF"/>
    <w:rsid w:val="006B71E8"/>
    <w:rsid w:val="006B750A"/>
    <w:rsid w:val="006C0586"/>
    <w:rsid w:val="006C11B3"/>
    <w:rsid w:val="006C3072"/>
    <w:rsid w:val="006D055B"/>
    <w:rsid w:val="006E3EC1"/>
    <w:rsid w:val="006E4967"/>
    <w:rsid w:val="006F10D8"/>
    <w:rsid w:val="006F1959"/>
    <w:rsid w:val="006F6450"/>
    <w:rsid w:val="006F6F11"/>
    <w:rsid w:val="007010E6"/>
    <w:rsid w:val="007062EC"/>
    <w:rsid w:val="007118D7"/>
    <w:rsid w:val="00713AFF"/>
    <w:rsid w:val="00714109"/>
    <w:rsid w:val="00716211"/>
    <w:rsid w:val="007236A0"/>
    <w:rsid w:val="00727113"/>
    <w:rsid w:val="00730A0A"/>
    <w:rsid w:val="0073276A"/>
    <w:rsid w:val="00733785"/>
    <w:rsid w:val="007371A8"/>
    <w:rsid w:val="00740B85"/>
    <w:rsid w:val="0074152F"/>
    <w:rsid w:val="007435B4"/>
    <w:rsid w:val="00750E42"/>
    <w:rsid w:val="00761878"/>
    <w:rsid w:val="0076496A"/>
    <w:rsid w:val="00767CCC"/>
    <w:rsid w:val="0077106A"/>
    <w:rsid w:val="007711D8"/>
    <w:rsid w:val="00783CA1"/>
    <w:rsid w:val="0078457D"/>
    <w:rsid w:val="007852BD"/>
    <w:rsid w:val="00785EF0"/>
    <w:rsid w:val="00791384"/>
    <w:rsid w:val="007926F9"/>
    <w:rsid w:val="00792C37"/>
    <w:rsid w:val="00795C79"/>
    <w:rsid w:val="007A7038"/>
    <w:rsid w:val="007B09D2"/>
    <w:rsid w:val="007B0CC5"/>
    <w:rsid w:val="007B3E22"/>
    <w:rsid w:val="007B4357"/>
    <w:rsid w:val="007B61F4"/>
    <w:rsid w:val="007C0DD5"/>
    <w:rsid w:val="007C3C34"/>
    <w:rsid w:val="007C568B"/>
    <w:rsid w:val="007D0561"/>
    <w:rsid w:val="007D1106"/>
    <w:rsid w:val="007D4FCE"/>
    <w:rsid w:val="007E047E"/>
    <w:rsid w:val="007E100F"/>
    <w:rsid w:val="007E312F"/>
    <w:rsid w:val="007E54D2"/>
    <w:rsid w:val="007E789A"/>
    <w:rsid w:val="007F013A"/>
    <w:rsid w:val="00803A40"/>
    <w:rsid w:val="00803E50"/>
    <w:rsid w:val="008047D9"/>
    <w:rsid w:val="008055B1"/>
    <w:rsid w:val="00806B1D"/>
    <w:rsid w:val="00806E52"/>
    <w:rsid w:val="00812B9A"/>
    <w:rsid w:val="008220AC"/>
    <w:rsid w:val="00822773"/>
    <w:rsid w:val="0082451E"/>
    <w:rsid w:val="0082514E"/>
    <w:rsid w:val="008256E4"/>
    <w:rsid w:val="00826232"/>
    <w:rsid w:val="00830B54"/>
    <w:rsid w:val="00831816"/>
    <w:rsid w:val="00835E5C"/>
    <w:rsid w:val="00835E6F"/>
    <w:rsid w:val="008436FC"/>
    <w:rsid w:val="008451D8"/>
    <w:rsid w:val="00845E12"/>
    <w:rsid w:val="0084714D"/>
    <w:rsid w:val="008508AB"/>
    <w:rsid w:val="00854355"/>
    <w:rsid w:val="0086544F"/>
    <w:rsid w:val="00867679"/>
    <w:rsid w:val="00871DAD"/>
    <w:rsid w:val="008723E4"/>
    <w:rsid w:val="00874FA2"/>
    <w:rsid w:val="00875781"/>
    <w:rsid w:val="00883E1C"/>
    <w:rsid w:val="00883F4E"/>
    <w:rsid w:val="00884728"/>
    <w:rsid w:val="00887445"/>
    <w:rsid w:val="00887C09"/>
    <w:rsid w:val="00887D7A"/>
    <w:rsid w:val="00897417"/>
    <w:rsid w:val="008B3AE4"/>
    <w:rsid w:val="008B5EC2"/>
    <w:rsid w:val="008B6D84"/>
    <w:rsid w:val="008C2099"/>
    <w:rsid w:val="008C281D"/>
    <w:rsid w:val="008C3553"/>
    <w:rsid w:val="008C3B87"/>
    <w:rsid w:val="008C41CE"/>
    <w:rsid w:val="008D0D03"/>
    <w:rsid w:val="008D4E25"/>
    <w:rsid w:val="008D5259"/>
    <w:rsid w:val="008D7877"/>
    <w:rsid w:val="008E16F4"/>
    <w:rsid w:val="008E4B8D"/>
    <w:rsid w:val="008E54E4"/>
    <w:rsid w:val="008E5675"/>
    <w:rsid w:val="008E5B89"/>
    <w:rsid w:val="008E5D7F"/>
    <w:rsid w:val="008F0302"/>
    <w:rsid w:val="008F5B3C"/>
    <w:rsid w:val="008F7BC5"/>
    <w:rsid w:val="009023D6"/>
    <w:rsid w:val="0090329F"/>
    <w:rsid w:val="00904736"/>
    <w:rsid w:val="00904CD7"/>
    <w:rsid w:val="00907623"/>
    <w:rsid w:val="00910E47"/>
    <w:rsid w:val="009113B3"/>
    <w:rsid w:val="00913777"/>
    <w:rsid w:val="00915F2C"/>
    <w:rsid w:val="00917418"/>
    <w:rsid w:val="00917CB8"/>
    <w:rsid w:val="00922D43"/>
    <w:rsid w:val="009247AD"/>
    <w:rsid w:val="00930B9D"/>
    <w:rsid w:val="00931FD1"/>
    <w:rsid w:val="00932DBA"/>
    <w:rsid w:val="009343D1"/>
    <w:rsid w:val="00940A2C"/>
    <w:rsid w:val="00942CA6"/>
    <w:rsid w:val="00943281"/>
    <w:rsid w:val="009438D1"/>
    <w:rsid w:val="0094498C"/>
    <w:rsid w:val="00944E25"/>
    <w:rsid w:val="00945C1F"/>
    <w:rsid w:val="00951E6F"/>
    <w:rsid w:val="009552D7"/>
    <w:rsid w:val="00955C3F"/>
    <w:rsid w:val="009565BA"/>
    <w:rsid w:val="009566AA"/>
    <w:rsid w:val="009579A8"/>
    <w:rsid w:val="00961E0B"/>
    <w:rsid w:val="00964AFC"/>
    <w:rsid w:val="0096689B"/>
    <w:rsid w:val="009676B2"/>
    <w:rsid w:val="00967DB9"/>
    <w:rsid w:val="00967F85"/>
    <w:rsid w:val="00970BCE"/>
    <w:rsid w:val="00973C2C"/>
    <w:rsid w:val="00974E1F"/>
    <w:rsid w:val="00977C90"/>
    <w:rsid w:val="00982929"/>
    <w:rsid w:val="009836A4"/>
    <w:rsid w:val="00983F50"/>
    <w:rsid w:val="00985D3D"/>
    <w:rsid w:val="00992120"/>
    <w:rsid w:val="0099328C"/>
    <w:rsid w:val="00993C82"/>
    <w:rsid w:val="00993FE5"/>
    <w:rsid w:val="009A204C"/>
    <w:rsid w:val="009A73D9"/>
    <w:rsid w:val="009A7CD2"/>
    <w:rsid w:val="009A7E36"/>
    <w:rsid w:val="009B4813"/>
    <w:rsid w:val="009B4C53"/>
    <w:rsid w:val="009B4C8F"/>
    <w:rsid w:val="009B7C02"/>
    <w:rsid w:val="009C2112"/>
    <w:rsid w:val="009C64FA"/>
    <w:rsid w:val="009D3426"/>
    <w:rsid w:val="009D6303"/>
    <w:rsid w:val="009E1745"/>
    <w:rsid w:val="009E400C"/>
    <w:rsid w:val="009F0DF9"/>
    <w:rsid w:val="009F15BB"/>
    <w:rsid w:val="009F311B"/>
    <w:rsid w:val="009F4166"/>
    <w:rsid w:val="00A00BFB"/>
    <w:rsid w:val="00A067ED"/>
    <w:rsid w:val="00A07AFB"/>
    <w:rsid w:val="00A10392"/>
    <w:rsid w:val="00A11C0B"/>
    <w:rsid w:val="00A142D8"/>
    <w:rsid w:val="00A14B79"/>
    <w:rsid w:val="00A150E9"/>
    <w:rsid w:val="00A16637"/>
    <w:rsid w:val="00A21F12"/>
    <w:rsid w:val="00A242C8"/>
    <w:rsid w:val="00A24DF9"/>
    <w:rsid w:val="00A24E5D"/>
    <w:rsid w:val="00A2635A"/>
    <w:rsid w:val="00A3016E"/>
    <w:rsid w:val="00A32551"/>
    <w:rsid w:val="00A35242"/>
    <w:rsid w:val="00A37D2A"/>
    <w:rsid w:val="00A40A21"/>
    <w:rsid w:val="00A43936"/>
    <w:rsid w:val="00A46F22"/>
    <w:rsid w:val="00A50C1D"/>
    <w:rsid w:val="00A52E32"/>
    <w:rsid w:val="00A5436A"/>
    <w:rsid w:val="00A548C5"/>
    <w:rsid w:val="00A55BE9"/>
    <w:rsid w:val="00A5796B"/>
    <w:rsid w:val="00A6147A"/>
    <w:rsid w:val="00A62E02"/>
    <w:rsid w:val="00A639A7"/>
    <w:rsid w:val="00A70F37"/>
    <w:rsid w:val="00A7244B"/>
    <w:rsid w:val="00A727AC"/>
    <w:rsid w:val="00A73036"/>
    <w:rsid w:val="00A76FE6"/>
    <w:rsid w:val="00A801F6"/>
    <w:rsid w:val="00A94903"/>
    <w:rsid w:val="00A9616C"/>
    <w:rsid w:val="00AA0D3D"/>
    <w:rsid w:val="00AA1AAA"/>
    <w:rsid w:val="00AA223D"/>
    <w:rsid w:val="00AA596B"/>
    <w:rsid w:val="00AB1515"/>
    <w:rsid w:val="00AB4771"/>
    <w:rsid w:val="00AC7246"/>
    <w:rsid w:val="00AD0C69"/>
    <w:rsid w:val="00AD542D"/>
    <w:rsid w:val="00AD6BC4"/>
    <w:rsid w:val="00AE5748"/>
    <w:rsid w:val="00AF7BF0"/>
    <w:rsid w:val="00B01C28"/>
    <w:rsid w:val="00B01FB7"/>
    <w:rsid w:val="00B02D82"/>
    <w:rsid w:val="00B03FE0"/>
    <w:rsid w:val="00B04953"/>
    <w:rsid w:val="00B05E0A"/>
    <w:rsid w:val="00B10AE1"/>
    <w:rsid w:val="00B10EA6"/>
    <w:rsid w:val="00B13B3A"/>
    <w:rsid w:val="00B13DE9"/>
    <w:rsid w:val="00B16C09"/>
    <w:rsid w:val="00B21F61"/>
    <w:rsid w:val="00B226FC"/>
    <w:rsid w:val="00B23929"/>
    <w:rsid w:val="00B26617"/>
    <w:rsid w:val="00B349FF"/>
    <w:rsid w:val="00B374B0"/>
    <w:rsid w:val="00B37D21"/>
    <w:rsid w:val="00B40C32"/>
    <w:rsid w:val="00B46CB7"/>
    <w:rsid w:val="00B47D82"/>
    <w:rsid w:val="00B553D5"/>
    <w:rsid w:val="00B55ECA"/>
    <w:rsid w:val="00B61E85"/>
    <w:rsid w:val="00B646BD"/>
    <w:rsid w:val="00B6478F"/>
    <w:rsid w:val="00B64DA2"/>
    <w:rsid w:val="00B71860"/>
    <w:rsid w:val="00B754FC"/>
    <w:rsid w:val="00B82D3B"/>
    <w:rsid w:val="00B83C02"/>
    <w:rsid w:val="00B9356B"/>
    <w:rsid w:val="00B9452A"/>
    <w:rsid w:val="00B97EB1"/>
    <w:rsid w:val="00BA02DE"/>
    <w:rsid w:val="00BA0677"/>
    <w:rsid w:val="00BA550E"/>
    <w:rsid w:val="00BA7C03"/>
    <w:rsid w:val="00BA7CE2"/>
    <w:rsid w:val="00BB1344"/>
    <w:rsid w:val="00BB1588"/>
    <w:rsid w:val="00BB5D10"/>
    <w:rsid w:val="00BB68EA"/>
    <w:rsid w:val="00BB7138"/>
    <w:rsid w:val="00BC157D"/>
    <w:rsid w:val="00BC2E33"/>
    <w:rsid w:val="00BC3E8A"/>
    <w:rsid w:val="00BC418D"/>
    <w:rsid w:val="00BC596C"/>
    <w:rsid w:val="00BC68FC"/>
    <w:rsid w:val="00BD0283"/>
    <w:rsid w:val="00BD5025"/>
    <w:rsid w:val="00BD7CDD"/>
    <w:rsid w:val="00BE1157"/>
    <w:rsid w:val="00BE5226"/>
    <w:rsid w:val="00BE5B08"/>
    <w:rsid w:val="00BE6B55"/>
    <w:rsid w:val="00BE6BA0"/>
    <w:rsid w:val="00BF29D4"/>
    <w:rsid w:val="00BF330C"/>
    <w:rsid w:val="00BF5BA9"/>
    <w:rsid w:val="00C00B3D"/>
    <w:rsid w:val="00C01C3B"/>
    <w:rsid w:val="00C03A4A"/>
    <w:rsid w:val="00C15726"/>
    <w:rsid w:val="00C16C95"/>
    <w:rsid w:val="00C2202F"/>
    <w:rsid w:val="00C25E95"/>
    <w:rsid w:val="00C32ED0"/>
    <w:rsid w:val="00C414CE"/>
    <w:rsid w:val="00C4481B"/>
    <w:rsid w:val="00C45284"/>
    <w:rsid w:val="00C46D21"/>
    <w:rsid w:val="00C52BAB"/>
    <w:rsid w:val="00C55566"/>
    <w:rsid w:val="00C56E01"/>
    <w:rsid w:val="00C60DE2"/>
    <w:rsid w:val="00C61454"/>
    <w:rsid w:val="00C6227C"/>
    <w:rsid w:val="00C64EDA"/>
    <w:rsid w:val="00C71A43"/>
    <w:rsid w:val="00C71D4F"/>
    <w:rsid w:val="00C73AF8"/>
    <w:rsid w:val="00C74E5C"/>
    <w:rsid w:val="00C769BD"/>
    <w:rsid w:val="00C77108"/>
    <w:rsid w:val="00C81183"/>
    <w:rsid w:val="00C81DC8"/>
    <w:rsid w:val="00C8256C"/>
    <w:rsid w:val="00C82DA2"/>
    <w:rsid w:val="00C938DA"/>
    <w:rsid w:val="00C9466D"/>
    <w:rsid w:val="00C94F02"/>
    <w:rsid w:val="00C96E7D"/>
    <w:rsid w:val="00CA780F"/>
    <w:rsid w:val="00CB1AEA"/>
    <w:rsid w:val="00CB4E20"/>
    <w:rsid w:val="00CB4E66"/>
    <w:rsid w:val="00CB5FEC"/>
    <w:rsid w:val="00CB70AC"/>
    <w:rsid w:val="00CC2664"/>
    <w:rsid w:val="00CC4AB4"/>
    <w:rsid w:val="00CC5605"/>
    <w:rsid w:val="00CC61F5"/>
    <w:rsid w:val="00CC6566"/>
    <w:rsid w:val="00CD6E97"/>
    <w:rsid w:val="00CE0687"/>
    <w:rsid w:val="00CE101B"/>
    <w:rsid w:val="00CE2DBD"/>
    <w:rsid w:val="00CE5116"/>
    <w:rsid w:val="00CF2CC2"/>
    <w:rsid w:val="00CF7960"/>
    <w:rsid w:val="00D01E26"/>
    <w:rsid w:val="00D04F4B"/>
    <w:rsid w:val="00D05674"/>
    <w:rsid w:val="00D06744"/>
    <w:rsid w:val="00D202CE"/>
    <w:rsid w:val="00D2084C"/>
    <w:rsid w:val="00D222C4"/>
    <w:rsid w:val="00D2353B"/>
    <w:rsid w:val="00D25177"/>
    <w:rsid w:val="00D30F23"/>
    <w:rsid w:val="00D33539"/>
    <w:rsid w:val="00D42AE2"/>
    <w:rsid w:val="00D60198"/>
    <w:rsid w:val="00D6459E"/>
    <w:rsid w:val="00D655CE"/>
    <w:rsid w:val="00D6665B"/>
    <w:rsid w:val="00D670A9"/>
    <w:rsid w:val="00D70492"/>
    <w:rsid w:val="00D70D52"/>
    <w:rsid w:val="00D711A8"/>
    <w:rsid w:val="00D72B1B"/>
    <w:rsid w:val="00D750A7"/>
    <w:rsid w:val="00D804FF"/>
    <w:rsid w:val="00D8075F"/>
    <w:rsid w:val="00D86A5B"/>
    <w:rsid w:val="00D871FC"/>
    <w:rsid w:val="00DA051F"/>
    <w:rsid w:val="00DA1017"/>
    <w:rsid w:val="00DA3E86"/>
    <w:rsid w:val="00DB156D"/>
    <w:rsid w:val="00DB1D44"/>
    <w:rsid w:val="00DB6534"/>
    <w:rsid w:val="00DC283A"/>
    <w:rsid w:val="00DC511F"/>
    <w:rsid w:val="00DC6B7F"/>
    <w:rsid w:val="00DC779A"/>
    <w:rsid w:val="00DD161D"/>
    <w:rsid w:val="00DD3D7D"/>
    <w:rsid w:val="00DD4E25"/>
    <w:rsid w:val="00DD6454"/>
    <w:rsid w:val="00DD649D"/>
    <w:rsid w:val="00DE212B"/>
    <w:rsid w:val="00DE3BA1"/>
    <w:rsid w:val="00DE574B"/>
    <w:rsid w:val="00DE60F1"/>
    <w:rsid w:val="00DE6674"/>
    <w:rsid w:val="00DF4485"/>
    <w:rsid w:val="00DF4A34"/>
    <w:rsid w:val="00DF4A68"/>
    <w:rsid w:val="00DF6EE1"/>
    <w:rsid w:val="00E1117B"/>
    <w:rsid w:val="00E112D8"/>
    <w:rsid w:val="00E12403"/>
    <w:rsid w:val="00E178D2"/>
    <w:rsid w:val="00E244B8"/>
    <w:rsid w:val="00E25A37"/>
    <w:rsid w:val="00E32F03"/>
    <w:rsid w:val="00E36565"/>
    <w:rsid w:val="00E3678D"/>
    <w:rsid w:val="00E40719"/>
    <w:rsid w:val="00E41353"/>
    <w:rsid w:val="00E42942"/>
    <w:rsid w:val="00E43857"/>
    <w:rsid w:val="00E43DA0"/>
    <w:rsid w:val="00E445AC"/>
    <w:rsid w:val="00E46844"/>
    <w:rsid w:val="00E46C54"/>
    <w:rsid w:val="00E51AFF"/>
    <w:rsid w:val="00E52E26"/>
    <w:rsid w:val="00E53C1A"/>
    <w:rsid w:val="00E53CFF"/>
    <w:rsid w:val="00E54A66"/>
    <w:rsid w:val="00E54B70"/>
    <w:rsid w:val="00E60E55"/>
    <w:rsid w:val="00E622C1"/>
    <w:rsid w:val="00E6413B"/>
    <w:rsid w:val="00E65191"/>
    <w:rsid w:val="00E701E5"/>
    <w:rsid w:val="00E71F9C"/>
    <w:rsid w:val="00E731BA"/>
    <w:rsid w:val="00E77561"/>
    <w:rsid w:val="00E87219"/>
    <w:rsid w:val="00E87811"/>
    <w:rsid w:val="00E93E69"/>
    <w:rsid w:val="00E9508C"/>
    <w:rsid w:val="00E96B32"/>
    <w:rsid w:val="00EA2BC9"/>
    <w:rsid w:val="00EA532F"/>
    <w:rsid w:val="00EA5D8C"/>
    <w:rsid w:val="00EA657B"/>
    <w:rsid w:val="00EA65FC"/>
    <w:rsid w:val="00EA681A"/>
    <w:rsid w:val="00EB0E3A"/>
    <w:rsid w:val="00EB2995"/>
    <w:rsid w:val="00EB2DBC"/>
    <w:rsid w:val="00EB43EE"/>
    <w:rsid w:val="00EB6D4E"/>
    <w:rsid w:val="00EC097A"/>
    <w:rsid w:val="00EC0E54"/>
    <w:rsid w:val="00EC2B5B"/>
    <w:rsid w:val="00EC69CF"/>
    <w:rsid w:val="00ED173C"/>
    <w:rsid w:val="00EE0190"/>
    <w:rsid w:val="00EE3E07"/>
    <w:rsid w:val="00EF0CB5"/>
    <w:rsid w:val="00EF47E1"/>
    <w:rsid w:val="00EF4D4F"/>
    <w:rsid w:val="00F02020"/>
    <w:rsid w:val="00F04309"/>
    <w:rsid w:val="00F16FEB"/>
    <w:rsid w:val="00F22AB6"/>
    <w:rsid w:val="00F23F07"/>
    <w:rsid w:val="00F27A09"/>
    <w:rsid w:val="00F42DCC"/>
    <w:rsid w:val="00F42E8A"/>
    <w:rsid w:val="00F4775B"/>
    <w:rsid w:val="00F500CC"/>
    <w:rsid w:val="00F51670"/>
    <w:rsid w:val="00F550FC"/>
    <w:rsid w:val="00F56D39"/>
    <w:rsid w:val="00F5746D"/>
    <w:rsid w:val="00F6261E"/>
    <w:rsid w:val="00F62DFB"/>
    <w:rsid w:val="00F647E7"/>
    <w:rsid w:val="00F656FE"/>
    <w:rsid w:val="00F65B73"/>
    <w:rsid w:val="00F67F81"/>
    <w:rsid w:val="00F710F7"/>
    <w:rsid w:val="00F7586C"/>
    <w:rsid w:val="00F83266"/>
    <w:rsid w:val="00F838A9"/>
    <w:rsid w:val="00F84E31"/>
    <w:rsid w:val="00F85097"/>
    <w:rsid w:val="00F85C9A"/>
    <w:rsid w:val="00F87AE5"/>
    <w:rsid w:val="00FA4FC3"/>
    <w:rsid w:val="00FA6EB8"/>
    <w:rsid w:val="00FA76A7"/>
    <w:rsid w:val="00FC025C"/>
    <w:rsid w:val="00FC02BA"/>
    <w:rsid w:val="00FC1695"/>
    <w:rsid w:val="00FC4C63"/>
    <w:rsid w:val="00FC53C0"/>
    <w:rsid w:val="00FD0FAE"/>
    <w:rsid w:val="00FD1884"/>
    <w:rsid w:val="00FD1EF4"/>
    <w:rsid w:val="00FD29E0"/>
    <w:rsid w:val="00FE1E4A"/>
    <w:rsid w:val="00FE34EF"/>
    <w:rsid w:val="00FE46EF"/>
    <w:rsid w:val="00FE50CE"/>
    <w:rsid w:val="00FF0BC1"/>
    <w:rsid w:val="00FF196A"/>
    <w:rsid w:val="00FF6B54"/>
    <w:rsid w:val="00FF7B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010D"/>
  <w15:chartTrackingRefBased/>
  <w15:docId w15:val="{45F2F1F2-0B7D-4FBA-9256-AF1A6BE4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67ED"/>
    <w:pPr>
      <w:ind w:left="720"/>
      <w:contextualSpacing/>
    </w:pPr>
  </w:style>
  <w:style w:type="character" w:styleId="Marquedecommentaire">
    <w:name w:val="annotation reference"/>
    <w:basedOn w:val="Policepardfaut"/>
    <w:uiPriority w:val="99"/>
    <w:semiHidden/>
    <w:unhideWhenUsed/>
    <w:rsid w:val="00654630"/>
    <w:rPr>
      <w:sz w:val="16"/>
      <w:szCs w:val="16"/>
    </w:rPr>
  </w:style>
  <w:style w:type="paragraph" w:styleId="Commentaire">
    <w:name w:val="annotation text"/>
    <w:basedOn w:val="Normal"/>
    <w:link w:val="CommentaireCar"/>
    <w:uiPriority w:val="99"/>
    <w:semiHidden/>
    <w:unhideWhenUsed/>
    <w:rsid w:val="00654630"/>
    <w:pPr>
      <w:spacing w:line="240" w:lineRule="auto"/>
    </w:pPr>
    <w:rPr>
      <w:sz w:val="20"/>
      <w:szCs w:val="20"/>
    </w:rPr>
  </w:style>
  <w:style w:type="character" w:customStyle="1" w:styleId="CommentaireCar">
    <w:name w:val="Commentaire Car"/>
    <w:basedOn w:val="Policepardfaut"/>
    <w:link w:val="Commentaire"/>
    <w:uiPriority w:val="99"/>
    <w:semiHidden/>
    <w:rsid w:val="00654630"/>
    <w:rPr>
      <w:sz w:val="20"/>
      <w:szCs w:val="20"/>
    </w:rPr>
  </w:style>
  <w:style w:type="paragraph" w:styleId="Objetducommentaire">
    <w:name w:val="annotation subject"/>
    <w:basedOn w:val="Commentaire"/>
    <w:next w:val="Commentaire"/>
    <w:link w:val="ObjetducommentaireCar"/>
    <w:uiPriority w:val="99"/>
    <w:semiHidden/>
    <w:unhideWhenUsed/>
    <w:rsid w:val="00654630"/>
    <w:rPr>
      <w:b/>
      <w:bCs/>
    </w:rPr>
  </w:style>
  <w:style w:type="character" w:customStyle="1" w:styleId="ObjetducommentaireCar">
    <w:name w:val="Objet du commentaire Car"/>
    <w:basedOn w:val="CommentaireCar"/>
    <w:link w:val="Objetducommentaire"/>
    <w:uiPriority w:val="99"/>
    <w:semiHidden/>
    <w:rsid w:val="00654630"/>
    <w:rPr>
      <w:b/>
      <w:bCs/>
      <w:sz w:val="20"/>
      <w:szCs w:val="20"/>
    </w:rPr>
  </w:style>
  <w:style w:type="paragraph" w:styleId="En-tte">
    <w:name w:val="header"/>
    <w:basedOn w:val="Normal"/>
    <w:link w:val="En-tteCar"/>
    <w:uiPriority w:val="99"/>
    <w:unhideWhenUsed/>
    <w:rsid w:val="00D2084C"/>
    <w:pPr>
      <w:tabs>
        <w:tab w:val="center" w:pos="4536"/>
        <w:tab w:val="right" w:pos="9072"/>
      </w:tabs>
      <w:spacing w:after="0" w:line="240" w:lineRule="auto"/>
    </w:pPr>
  </w:style>
  <w:style w:type="character" w:customStyle="1" w:styleId="En-tteCar">
    <w:name w:val="En-tête Car"/>
    <w:basedOn w:val="Policepardfaut"/>
    <w:link w:val="En-tte"/>
    <w:uiPriority w:val="99"/>
    <w:rsid w:val="00D2084C"/>
  </w:style>
  <w:style w:type="paragraph" w:styleId="Pieddepage">
    <w:name w:val="footer"/>
    <w:basedOn w:val="Normal"/>
    <w:link w:val="PieddepageCar"/>
    <w:uiPriority w:val="99"/>
    <w:unhideWhenUsed/>
    <w:rsid w:val="00D208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0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0BB8-7CD1-4B8C-B9E7-970465EDF0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18</Pages>
  <Words>8093</Words>
  <Characters>44516</Characters>
  <Application>Microsoft Office Word</Application>
  <DocSecurity>0</DocSecurity>
  <Lines>370</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ykonan295@gmail.com</cp:lastModifiedBy>
  <cp:revision>897</cp:revision>
  <dcterms:created xsi:type="dcterms:W3CDTF">2023-06-13T10:45:00Z</dcterms:created>
  <dcterms:modified xsi:type="dcterms:W3CDTF">2023-07-07T23:17:00Z</dcterms:modified>
</cp:coreProperties>
</file>